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4BA9D" w14:textId="77777777" w:rsidR="005D7BB9" w:rsidRPr="00270602" w:rsidRDefault="005D7BB9" w:rsidP="005D7BB9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14:paraId="11F85E2B" w14:textId="77777777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90FEBF" w14:textId="71101B68" w:rsidR="00AD4ED9" w:rsidRPr="00270602" w:rsidRDefault="00AD4ED9" w:rsidP="00AD4ED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602">
        <w:rPr>
          <w:rFonts w:ascii="Times New Roman" w:hAnsi="Times New Roman" w:cs="Times New Roman"/>
          <w:b/>
          <w:sz w:val="28"/>
          <w:szCs w:val="28"/>
        </w:rPr>
        <w:t>DECLARAÇÃO</w:t>
      </w:r>
    </w:p>
    <w:p w14:paraId="4A1FF047" w14:textId="0B7CA87D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86333E5" w14:textId="77777777" w:rsidR="00051230" w:rsidRPr="00270602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4D3EF4F" w14:textId="277F0D86" w:rsidR="00831768" w:rsidRDefault="00AD4ED9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270602">
        <w:rPr>
          <w:rFonts w:ascii="Times New Roman" w:hAnsi="Times New Roman" w:cs="Times New Roman"/>
          <w:b/>
          <w:sz w:val="20"/>
          <w:szCs w:val="20"/>
        </w:rPr>
        <w:t xml:space="preserve">EDITAL DE PREGÃO </w:t>
      </w:r>
      <w:r w:rsidR="00FF61A4">
        <w:rPr>
          <w:rFonts w:ascii="Times New Roman" w:hAnsi="Times New Roman" w:cs="Times New Roman"/>
          <w:b/>
          <w:sz w:val="20"/>
          <w:szCs w:val="20"/>
        </w:rPr>
        <w:t xml:space="preserve">ELETRÔNICO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072/2024</w:t>
      </w:r>
    </w:p>
    <w:p w14:paraId="3ABDA056" w14:textId="6C34F210" w:rsidR="00AD4ED9" w:rsidRDefault="00F06E28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PROCESSO ADM.</w:t>
      </w:r>
      <w:r w:rsidR="00FD1469">
        <w:rPr>
          <w:rFonts w:ascii="Times New Roman" w:hAnsi="Times New Roman" w:cs="Times New Roman"/>
          <w:b/>
          <w:sz w:val="20"/>
          <w:szCs w:val="20"/>
        </w:rPr>
        <w:t xml:space="preserve"> N°</w:t>
      </w:r>
      <w:r w:rsidR="00AD4ED9" w:rsidRPr="002706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0300007293/2023-PG-3</w:t>
      </w:r>
      <w:r w:rsid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4FE7BC43" w14:textId="77777777" w:rsidR="00051230" w:rsidRDefault="00051230" w:rsidP="00AD4ED9">
      <w:pPr>
        <w:pStyle w:val="Default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89746E0" w14:textId="26F36A86" w:rsidR="003B229D" w:rsidRDefault="003B229D" w:rsidP="00A50EEE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OBJETO: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REGISTRO DE PREÇOS PARA AQUISIÇAO DE GÊNEROS ALIMENTÍCIOS DO TIPO HORTIFRUTI PARA OS USUÁRIOS DOS SERVIÇOS QUE FORNECEM ALIMENTAÇÃO DA SECRETARIA DE ASSISTÊNCIA E DESENVOLVIMENTO SOCIAL DO MUNICÍPIO DE JAHU, COM ENTREGA</w:t>
      </w:r>
      <w:r w:rsidR="00A50E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EEE" w:rsidRPr="00A50EEE">
        <w:rPr>
          <w:rFonts w:ascii="Times New Roman" w:hAnsi="Times New Roman" w:cs="Times New Roman"/>
          <w:b/>
          <w:sz w:val="20"/>
          <w:szCs w:val="20"/>
        </w:rPr>
        <w:t>PARCELADA, PONTO A PONTO</w:t>
      </w:r>
      <w:r w:rsidR="00B41FF3" w:rsidRPr="00B41FF3">
        <w:rPr>
          <w:rFonts w:ascii="Times New Roman" w:hAnsi="Times New Roman" w:cs="Times New Roman"/>
          <w:b/>
          <w:sz w:val="20"/>
          <w:szCs w:val="20"/>
        </w:rPr>
        <w:t>.</w:t>
      </w:r>
    </w:p>
    <w:p w14:paraId="37F3804B" w14:textId="77777777" w:rsidR="00E56354" w:rsidRPr="00270602" w:rsidRDefault="00E56354" w:rsidP="00E56354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BCD7C4" w14:textId="58BA358E" w:rsidR="00AD4ED9" w:rsidRDefault="00AD4ED9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AA567D1" w14:textId="77777777" w:rsidR="000B0516" w:rsidRPr="00270602" w:rsidRDefault="000B0516" w:rsidP="00AD4ED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5663EAE" w14:textId="5F66ACBB" w:rsidR="00AD4ED9" w:rsidRDefault="00AD4ED9" w:rsidP="0020604D">
      <w:pPr>
        <w:spacing w:after="0" w:line="360" w:lineRule="auto"/>
        <w:ind w:firstLine="2835"/>
        <w:jc w:val="both"/>
        <w:rPr>
          <w:rFonts w:ascii="Times New Roman" w:eastAsia="Courier New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 xml:space="preserve">DISTRIBUIDORA DE ALIMENTOS N.S.A - ME, inscrita no CNPJ/MF sob nº 52.905.249/0001-40, Inscrição Estadual 639.2016.028.119, com endereço na Rua Henrique </w:t>
      </w:r>
      <w:proofErr w:type="spellStart"/>
      <w:r w:rsidRPr="00270602">
        <w:rPr>
          <w:rFonts w:ascii="Times New Roman" w:hAnsi="Times New Roman"/>
          <w:sz w:val="20"/>
          <w:szCs w:val="20"/>
        </w:rPr>
        <w:t>Martarelo</w:t>
      </w:r>
      <w:proofErr w:type="spellEnd"/>
      <w:r w:rsidRPr="00270602">
        <w:rPr>
          <w:rFonts w:ascii="Times New Roman" w:hAnsi="Times New Roman"/>
          <w:sz w:val="20"/>
          <w:szCs w:val="20"/>
        </w:rPr>
        <w:t xml:space="preserve"> 853, Vila Brasil, São João da Boa Vista – SP, CEP 13875-031, e-mail:</w:t>
      </w:r>
      <w:r w:rsidRPr="00270602">
        <w:rPr>
          <w:rFonts w:ascii="Times New Roman" w:hAnsi="Times New Roman"/>
        </w:rPr>
        <w:t xml:space="preserve"> </w:t>
      </w:r>
      <w:r w:rsidRPr="00270602">
        <w:rPr>
          <w:rFonts w:ascii="Times New Roman" w:hAnsi="Times New Roman"/>
          <w:sz w:val="20"/>
          <w:szCs w:val="20"/>
        </w:rPr>
        <w:t>distribuidoradealimentosnsa@gmail.com, através de seu representante legal, NAYUB SANTOS ANDRADE, brasileiro, solteiro, empresário, inscrit</w:t>
      </w:r>
      <w:r w:rsidR="00270602">
        <w:rPr>
          <w:rFonts w:ascii="Times New Roman" w:hAnsi="Times New Roman"/>
          <w:sz w:val="20"/>
          <w:szCs w:val="20"/>
        </w:rPr>
        <w:t>o</w:t>
      </w:r>
      <w:r w:rsidRPr="00270602">
        <w:rPr>
          <w:rFonts w:ascii="Times New Roman" w:hAnsi="Times New Roman"/>
          <w:sz w:val="20"/>
          <w:szCs w:val="20"/>
        </w:rPr>
        <w:t xml:space="preserve"> no CPF/MF sob nº 503.403.828-56, CIRG 55.932.572 SSPSP, </w:t>
      </w:r>
      <w:r w:rsidRPr="00270602">
        <w:rPr>
          <w:rFonts w:ascii="Times New Roman" w:eastAsia="Courier New" w:hAnsi="Times New Roman"/>
          <w:sz w:val="20"/>
          <w:szCs w:val="20"/>
        </w:rPr>
        <w:t xml:space="preserve">interessado em participar do processo supra, pelo presente instrumento, </w:t>
      </w:r>
      <w:r w:rsidRPr="00270602">
        <w:rPr>
          <w:rFonts w:ascii="Times New Roman" w:eastAsia="Courier New" w:hAnsi="Times New Roman"/>
          <w:b/>
          <w:sz w:val="20"/>
          <w:szCs w:val="20"/>
        </w:rPr>
        <w:t>DECLARA</w:t>
      </w:r>
      <w:r w:rsidRPr="00270602">
        <w:rPr>
          <w:rFonts w:ascii="Times New Roman" w:eastAsia="Courier New" w:hAnsi="Times New Roman"/>
          <w:sz w:val="20"/>
          <w:szCs w:val="20"/>
        </w:rPr>
        <w:t>,</w:t>
      </w:r>
      <w:r w:rsidRPr="00270602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Pr="00270602">
        <w:rPr>
          <w:rFonts w:ascii="Times New Roman" w:eastAsia="Courier New" w:hAnsi="Times New Roman"/>
          <w:sz w:val="20"/>
          <w:szCs w:val="20"/>
        </w:rPr>
        <w:t>para todos os fins de direito, sob as penas da lei, sem prejuízo das sanções administrativas e penalidades previstas neste edital, que:</w:t>
      </w:r>
    </w:p>
    <w:p w14:paraId="6CD9CC1D" w14:textId="587F282E" w:rsidR="00CE2678" w:rsidRDefault="00CE2678" w:rsidP="00961426">
      <w:pPr>
        <w:spacing w:after="160" w:line="259" w:lineRule="auto"/>
      </w:pPr>
    </w:p>
    <w:p w14:paraId="16DFDE5E" w14:textId="77777777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inexistem</w:t>
      </w:r>
      <w:r w:rsidRPr="004D19D5">
        <w:t xml:space="preserve"> </w:t>
      </w:r>
      <w:r>
        <w:t>fatos</w:t>
      </w:r>
      <w:r w:rsidRPr="004D19D5">
        <w:t xml:space="preserve"> </w:t>
      </w:r>
      <w:r>
        <w:t>impeditivos</w:t>
      </w:r>
      <w:r w:rsidRPr="004D19D5">
        <w:t xml:space="preserve"> </w:t>
      </w:r>
      <w:r>
        <w:t>para</w:t>
      </w:r>
      <w:r w:rsidRPr="004D19D5">
        <w:t xml:space="preserve"> </w:t>
      </w:r>
      <w:r>
        <w:t>sua</w:t>
      </w:r>
      <w:r w:rsidRPr="004D19D5">
        <w:t xml:space="preserve"> </w:t>
      </w:r>
      <w:r>
        <w:t>habilitação</w:t>
      </w:r>
      <w:r w:rsidRPr="004D19D5">
        <w:t xml:space="preserve"> </w:t>
      </w:r>
      <w:r>
        <w:t>no</w:t>
      </w:r>
      <w:r w:rsidRPr="004D19D5">
        <w:t xml:space="preserve"> </w:t>
      </w:r>
      <w:r>
        <w:t>certame,</w:t>
      </w:r>
      <w:r w:rsidRPr="004D19D5">
        <w:t xml:space="preserve"> </w:t>
      </w:r>
      <w:r>
        <w:t>ciente</w:t>
      </w:r>
      <w:r w:rsidRPr="004D19D5">
        <w:t xml:space="preserve"> </w:t>
      </w:r>
      <w:r>
        <w:t>da</w:t>
      </w:r>
      <w:r w:rsidRPr="004D19D5">
        <w:t xml:space="preserve"> </w:t>
      </w:r>
      <w:r>
        <w:t>obrigatoriedade</w:t>
      </w:r>
      <w:r w:rsidRPr="004D19D5">
        <w:t xml:space="preserve"> </w:t>
      </w:r>
      <w:r>
        <w:t>de</w:t>
      </w:r>
      <w:r w:rsidRPr="004D19D5">
        <w:t xml:space="preserve"> </w:t>
      </w:r>
      <w:r>
        <w:t>declarar</w:t>
      </w:r>
      <w:r w:rsidRPr="004D19D5">
        <w:t xml:space="preserve"> </w:t>
      </w:r>
      <w:r>
        <w:t>ocorrências</w:t>
      </w:r>
      <w:r w:rsidRPr="004D19D5">
        <w:t xml:space="preserve"> </w:t>
      </w:r>
      <w:r>
        <w:t>posteriores.</w:t>
      </w:r>
    </w:p>
    <w:p w14:paraId="25627B64" w14:textId="77777777" w:rsidR="004D19D5" w:rsidRPr="004D19D5" w:rsidRDefault="004D19D5" w:rsidP="004D19D5">
      <w:pPr>
        <w:spacing w:after="160" w:line="259" w:lineRule="auto"/>
        <w:jc w:val="both"/>
      </w:pPr>
    </w:p>
    <w:p w14:paraId="4E246A7E" w14:textId="77777777" w:rsidR="004D19D5" w:rsidRDefault="004D19D5" w:rsidP="004D19D5">
      <w:pPr>
        <w:spacing w:after="160" w:line="259" w:lineRule="auto"/>
        <w:jc w:val="both"/>
      </w:pPr>
      <w:r>
        <w:t>que está ciente e concorda com as condições contidas no edital e seus</w:t>
      </w:r>
      <w:r w:rsidRPr="004D19D5">
        <w:t xml:space="preserve"> </w:t>
      </w:r>
      <w:r>
        <w:t>anexos,</w:t>
      </w:r>
      <w:r w:rsidRPr="004D19D5">
        <w:t xml:space="preserve"> </w:t>
      </w:r>
      <w:r>
        <w:t>bem como</w:t>
      </w:r>
      <w:r w:rsidRPr="004D19D5">
        <w:t xml:space="preserve"> </w:t>
      </w:r>
      <w:r>
        <w:t>de</w:t>
      </w:r>
      <w:r w:rsidRPr="004D19D5">
        <w:t xml:space="preserve"> </w:t>
      </w:r>
      <w:r>
        <w:t>que</w:t>
      </w:r>
      <w:r w:rsidRPr="004D19D5">
        <w:t xml:space="preserve"> </w:t>
      </w:r>
      <w:r>
        <w:t>a</w:t>
      </w:r>
      <w:r w:rsidRPr="004D19D5">
        <w:t xml:space="preserve"> </w:t>
      </w:r>
      <w:r>
        <w:t>proposta</w:t>
      </w:r>
      <w:r w:rsidRPr="004D19D5">
        <w:t xml:space="preserve"> </w:t>
      </w:r>
      <w:r>
        <w:t>apresentada compreende</w:t>
      </w:r>
      <w:r w:rsidRPr="004D19D5">
        <w:t xml:space="preserve"> </w:t>
      </w:r>
      <w:r>
        <w:t>a</w:t>
      </w:r>
      <w:r w:rsidRPr="004D19D5">
        <w:t xml:space="preserve"> </w:t>
      </w:r>
      <w:r>
        <w:t>integralidade</w:t>
      </w:r>
      <w:r w:rsidRPr="004D19D5">
        <w:t xml:space="preserve"> </w:t>
      </w:r>
      <w:r>
        <w:t>dos</w:t>
      </w:r>
      <w:r w:rsidRPr="004D19D5">
        <w:t xml:space="preserve"> </w:t>
      </w:r>
      <w:r>
        <w:t>custos</w:t>
      </w:r>
      <w:r w:rsidRPr="004D19D5">
        <w:t xml:space="preserve"> </w:t>
      </w:r>
      <w:r>
        <w:t>para</w:t>
      </w:r>
      <w:r w:rsidRPr="004D19D5">
        <w:t xml:space="preserve"> </w:t>
      </w:r>
      <w:r>
        <w:t>atendimento</w:t>
      </w:r>
      <w:r w:rsidRPr="004D19D5">
        <w:t xml:space="preserve"> </w:t>
      </w:r>
      <w:r>
        <w:t>dos</w:t>
      </w:r>
      <w:r w:rsidRPr="004D19D5">
        <w:t xml:space="preserve"> </w:t>
      </w:r>
      <w:r>
        <w:t>direitos</w:t>
      </w:r>
      <w:r w:rsidRPr="004D19D5">
        <w:t xml:space="preserve"> </w:t>
      </w:r>
      <w:r>
        <w:t>trabalhistas</w:t>
      </w:r>
      <w:r w:rsidRPr="004D19D5">
        <w:t xml:space="preserve"> </w:t>
      </w:r>
      <w:r>
        <w:t>assegurados</w:t>
      </w:r>
      <w:r w:rsidRPr="004D19D5">
        <w:t xml:space="preserve"> </w:t>
      </w:r>
      <w:r>
        <w:t>na</w:t>
      </w:r>
      <w:r w:rsidRPr="004D19D5">
        <w:t xml:space="preserve"> </w:t>
      </w:r>
      <w:r>
        <w:t>Constituição</w:t>
      </w:r>
      <w:r w:rsidRPr="004D19D5">
        <w:t xml:space="preserve"> </w:t>
      </w:r>
      <w:r>
        <w:t>Federal,</w:t>
      </w:r>
      <w:r w:rsidRPr="004D19D5">
        <w:t xml:space="preserve"> </w:t>
      </w:r>
      <w:r>
        <w:t>nas</w:t>
      </w:r>
      <w:r w:rsidRPr="004D19D5">
        <w:t xml:space="preserve"> </w:t>
      </w:r>
      <w:r>
        <w:t>leis</w:t>
      </w:r>
      <w:r w:rsidRPr="004D19D5">
        <w:t xml:space="preserve"> </w:t>
      </w:r>
      <w:r>
        <w:t>trabalhistas,</w:t>
      </w:r>
      <w:r w:rsidRPr="004D19D5">
        <w:t xml:space="preserve"> </w:t>
      </w:r>
      <w:r>
        <w:t>nas</w:t>
      </w:r>
      <w:r w:rsidRPr="004D19D5">
        <w:t xml:space="preserve"> </w:t>
      </w:r>
      <w:r>
        <w:t>normas</w:t>
      </w:r>
      <w:r w:rsidRPr="004D19D5">
        <w:t xml:space="preserve"> </w:t>
      </w:r>
      <w:r>
        <w:t>infralegais,</w:t>
      </w:r>
      <w:r w:rsidRPr="004D19D5">
        <w:t xml:space="preserve"> </w:t>
      </w:r>
      <w:r>
        <w:t>nas</w:t>
      </w:r>
      <w:r w:rsidRPr="004D19D5">
        <w:t xml:space="preserve"> </w:t>
      </w:r>
      <w:r>
        <w:t>convenções</w:t>
      </w:r>
      <w:r w:rsidRPr="004D19D5">
        <w:t xml:space="preserve"> </w:t>
      </w:r>
      <w:r>
        <w:t>coletivas</w:t>
      </w:r>
      <w:r w:rsidRPr="004D19D5">
        <w:t xml:space="preserve"> </w:t>
      </w:r>
      <w:r>
        <w:t>de</w:t>
      </w:r>
      <w:r w:rsidRPr="004D19D5">
        <w:t xml:space="preserve"> </w:t>
      </w:r>
      <w:r>
        <w:t>trabalho</w:t>
      </w:r>
      <w:r w:rsidRPr="004D19D5">
        <w:t xml:space="preserve"> </w:t>
      </w:r>
      <w:r>
        <w:t>e</w:t>
      </w:r>
      <w:r w:rsidRPr="004D19D5">
        <w:t xml:space="preserve"> </w:t>
      </w:r>
      <w:r>
        <w:t>nos</w:t>
      </w:r>
      <w:r w:rsidRPr="004D19D5">
        <w:t xml:space="preserve"> </w:t>
      </w:r>
      <w:r>
        <w:t>termos</w:t>
      </w:r>
      <w:r w:rsidRPr="004D19D5">
        <w:t xml:space="preserve"> </w:t>
      </w:r>
      <w:r>
        <w:t>de</w:t>
      </w:r>
      <w:r w:rsidRPr="004D19D5">
        <w:t xml:space="preserve"> </w:t>
      </w:r>
      <w:r>
        <w:t>ajustamento</w:t>
      </w:r>
      <w:r w:rsidRPr="004D19D5">
        <w:t xml:space="preserve"> </w:t>
      </w:r>
      <w:r>
        <w:t>de</w:t>
      </w:r>
      <w:r w:rsidRPr="004D19D5">
        <w:t xml:space="preserve"> </w:t>
      </w:r>
      <w:r>
        <w:t>conduta</w:t>
      </w:r>
      <w:r w:rsidRPr="004D19D5">
        <w:t xml:space="preserve"> </w:t>
      </w:r>
      <w:r>
        <w:t>vigentes</w:t>
      </w:r>
      <w:r w:rsidRPr="004D19D5">
        <w:t xml:space="preserve"> </w:t>
      </w:r>
      <w:r>
        <w:t>na</w:t>
      </w:r>
      <w:r w:rsidRPr="004D19D5">
        <w:t xml:space="preserve"> </w:t>
      </w:r>
      <w:r>
        <w:t>data</w:t>
      </w:r>
      <w:r w:rsidRPr="004D19D5">
        <w:t xml:space="preserve"> </w:t>
      </w:r>
      <w:r>
        <w:t>de</w:t>
      </w:r>
      <w:r w:rsidRPr="004D19D5">
        <w:t xml:space="preserve"> </w:t>
      </w:r>
      <w:r>
        <w:t>sua</w:t>
      </w:r>
      <w:r w:rsidRPr="004D19D5">
        <w:t xml:space="preserve"> </w:t>
      </w:r>
      <w:r>
        <w:t>entrega</w:t>
      </w:r>
      <w:r w:rsidRPr="004D19D5">
        <w:t xml:space="preserve"> </w:t>
      </w:r>
      <w:r>
        <w:t>em</w:t>
      </w:r>
      <w:r w:rsidRPr="004D19D5">
        <w:t xml:space="preserve"> </w:t>
      </w:r>
      <w:r>
        <w:t>definitivo.</w:t>
      </w:r>
    </w:p>
    <w:p w14:paraId="66164255" w14:textId="77777777" w:rsidR="004D19D5" w:rsidRDefault="004D19D5" w:rsidP="004D19D5">
      <w:pPr>
        <w:spacing w:after="160" w:line="259" w:lineRule="auto"/>
        <w:jc w:val="both"/>
      </w:pPr>
    </w:p>
    <w:p w14:paraId="7EFB998E" w14:textId="77777777" w:rsidR="004D19D5" w:rsidRDefault="004D19D5" w:rsidP="004D19D5">
      <w:pPr>
        <w:spacing w:after="160" w:line="259" w:lineRule="auto"/>
        <w:jc w:val="both"/>
      </w:pPr>
      <w:r>
        <w:t>para fins do disposto no inciso VI do art. 68 da Lei Federal nº 14.133/21,</w:t>
      </w:r>
      <w:r w:rsidRPr="004D19D5">
        <w:t xml:space="preserve"> </w:t>
      </w:r>
      <w:r>
        <w:t>que não emprega menor de 18 anos em trabalho noturno, perigoso ou insalubre e</w:t>
      </w:r>
      <w:r w:rsidRPr="004D19D5">
        <w:t xml:space="preserve"> </w:t>
      </w:r>
      <w:r>
        <w:t>não emprega menor de 16 anos, salvo menor, a partir de 14 anos, na condição de</w:t>
      </w:r>
      <w:r w:rsidRPr="004D19D5">
        <w:t xml:space="preserve"> </w:t>
      </w:r>
      <w:r>
        <w:t>aprendiz (artigo</w:t>
      </w:r>
      <w:r w:rsidRPr="004D19D5">
        <w:t xml:space="preserve"> </w:t>
      </w:r>
      <w:r>
        <w:t>7°,</w:t>
      </w:r>
      <w:r w:rsidRPr="004D19D5">
        <w:t xml:space="preserve"> </w:t>
      </w:r>
      <w:r>
        <w:t>XXXIII,</w:t>
      </w:r>
      <w:r w:rsidRPr="004D19D5">
        <w:t xml:space="preserve"> </w:t>
      </w:r>
      <w:r>
        <w:t>da</w:t>
      </w:r>
      <w:r w:rsidRPr="004D19D5">
        <w:t xml:space="preserve"> </w:t>
      </w:r>
      <w:r>
        <w:t>Constituição).</w:t>
      </w:r>
    </w:p>
    <w:p w14:paraId="153EE542" w14:textId="77777777" w:rsidR="004D19D5" w:rsidRDefault="004D19D5" w:rsidP="004D19D5">
      <w:pPr>
        <w:spacing w:after="160" w:line="259" w:lineRule="auto"/>
        <w:jc w:val="both"/>
      </w:pPr>
    </w:p>
    <w:p w14:paraId="28EDD471" w14:textId="77777777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não</w:t>
      </w:r>
      <w:r w:rsidRPr="004D19D5">
        <w:t xml:space="preserve"> </w:t>
      </w:r>
      <w:r>
        <w:t>possui,</w:t>
      </w:r>
      <w:r w:rsidRPr="004D19D5">
        <w:t xml:space="preserve"> </w:t>
      </w:r>
      <w:r>
        <w:t>em</w:t>
      </w:r>
      <w:r w:rsidRPr="004D19D5">
        <w:t xml:space="preserve"> </w:t>
      </w:r>
      <w:r>
        <w:t>sua</w:t>
      </w:r>
      <w:r w:rsidRPr="004D19D5">
        <w:t xml:space="preserve"> </w:t>
      </w:r>
      <w:r>
        <w:t>cadeia</w:t>
      </w:r>
      <w:r w:rsidRPr="004D19D5">
        <w:t xml:space="preserve"> </w:t>
      </w:r>
      <w:r>
        <w:t>produtiva,</w:t>
      </w:r>
      <w:r w:rsidRPr="004D19D5">
        <w:t xml:space="preserve"> </w:t>
      </w:r>
      <w:r>
        <w:t>empregados</w:t>
      </w:r>
      <w:r w:rsidRPr="004D19D5">
        <w:t xml:space="preserve"> </w:t>
      </w:r>
      <w:r>
        <w:t>executando</w:t>
      </w:r>
      <w:r w:rsidRPr="004D19D5">
        <w:t xml:space="preserve"> </w:t>
      </w:r>
      <w:r>
        <w:t>trabalho degradante ou forçado, observando o disposto</w:t>
      </w:r>
      <w:r w:rsidRPr="004D19D5">
        <w:t xml:space="preserve"> </w:t>
      </w:r>
      <w:r>
        <w:t>nos</w:t>
      </w:r>
      <w:r w:rsidRPr="004D19D5">
        <w:t xml:space="preserve"> </w:t>
      </w:r>
      <w:r>
        <w:t>incisos</w:t>
      </w:r>
      <w:r w:rsidRPr="004D19D5">
        <w:t xml:space="preserve"> </w:t>
      </w:r>
      <w:r>
        <w:t>III e</w:t>
      </w:r>
      <w:r w:rsidRPr="004D19D5">
        <w:t xml:space="preserve"> </w:t>
      </w:r>
      <w:r>
        <w:t>IV do</w:t>
      </w:r>
      <w:r w:rsidRPr="004D19D5">
        <w:t xml:space="preserve"> </w:t>
      </w:r>
      <w:r>
        <w:t>art.</w:t>
      </w:r>
      <w:r w:rsidRPr="004D19D5">
        <w:t xml:space="preserve"> </w:t>
      </w:r>
      <w:r>
        <w:t>1º</w:t>
      </w:r>
      <w:r w:rsidRPr="004D19D5">
        <w:t xml:space="preserve"> </w:t>
      </w:r>
      <w:r>
        <w:t>e</w:t>
      </w:r>
      <w:r w:rsidRPr="004D19D5">
        <w:t xml:space="preserve"> </w:t>
      </w:r>
      <w:r>
        <w:t>no</w:t>
      </w:r>
      <w:r w:rsidRPr="004D19D5">
        <w:t xml:space="preserve"> </w:t>
      </w:r>
      <w:r>
        <w:t>inciso</w:t>
      </w:r>
      <w:r w:rsidRPr="004D19D5">
        <w:t xml:space="preserve"> </w:t>
      </w:r>
      <w:r>
        <w:t>III</w:t>
      </w:r>
      <w:r w:rsidRPr="004D19D5">
        <w:t xml:space="preserve"> </w:t>
      </w:r>
      <w:r>
        <w:t>do</w:t>
      </w:r>
      <w:r w:rsidRPr="004D19D5">
        <w:t xml:space="preserve"> </w:t>
      </w:r>
      <w:r>
        <w:t>art.</w:t>
      </w:r>
      <w:r w:rsidRPr="004D19D5">
        <w:t xml:space="preserve"> </w:t>
      </w:r>
      <w:r>
        <w:t>5º</w:t>
      </w:r>
      <w:r w:rsidRPr="004D19D5">
        <w:t xml:space="preserve"> </w:t>
      </w:r>
      <w:r>
        <w:t>da</w:t>
      </w:r>
      <w:r w:rsidRPr="004D19D5">
        <w:t xml:space="preserve"> </w:t>
      </w:r>
      <w:r>
        <w:t>Constituição</w:t>
      </w:r>
      <w:r w:rsidRPr="004D19D5">
        <w:t xml:space="preserve"> </w:t>
      </w:r>
      <w:r>
        <w:t>Federal.</w:t>
      </w:r>
    </w:p>
    <w:p w14:paraId="46FBC71F" w14:textId="77777777" w:rsidR="004D19D5" w:rsidRDefault="004D19D5" w:rsidP="004D19D5">
      <w:pPr>
        <w:spacing w:after="160" w:line="259" w:lineRule="auto"/>
        <w:jc w:val="both"/>
      </w:pPr>
    </w:p>
    <w:p w14:paraId="4412C275" w14:textId="77777777" w:rsidR="004D19D5" w:rsidRDefault="004D19D5" w:rsidP="004D19D5">
      <w:pPr>
        <w:spacing w:after="160" w:line="259" w:lineRule="auto"/>
        <w:jc w:val="both"/>
      </w:pPr>
      <w:r>
        <w:lastRenderedPageBreak/>
        <w:t>que</w:t>
      </w:r>
      <w:r w:rsidRPr="004D19D5">
        <w:t xml:space="preserve"> </w:t>
      </w:r>
      <w:r>
        <w:t>cumpre</w:t>
      </w:r>
      <w:r w:rsidRPr="004D19D5">
        <w:t xml:space="preserve"> </w:t>
      </w:r>
      <w:r>
        <w:t>as</w:t>
      </w:r>
      <w:r w:rsidRPr="004D19D5">
        <w:t xml:space="preserve"> </w:t>
      </w:r>
      <w:r>
        <w:t>exigências</w:t>
      </w:r>
      <w:r w:rsidRPr="004D19D5">
        <w:t xml:space="preserve"> </w:t>
      </w:r>
      <w:r>
        <w:t>de</w:t>
      </w:r>
      <w:r w:rsidRPr="004D19D5">
        <w:t xml:space="preserve"> </w:t>
      </w:r>
      <w:r>
        <w:t>reserva</w:t>
      </w:r>
      <w:r w:rsidRPr="004D19D5">
        <w:t xml:space="preserve"> </w:t>
      </w:r>
      <w:r>
        <w:t>de</w:t>
      </w:r>
      <w:r w:rsidRPr="004D19D5">
        <w:t xml:space="preserve"> </w:t>
      </w:r>
      <w:r>
        <w:t>cargos</w:t>
      </w:r>
      <w:r w:rsidRPr="004D19D5">
        <w:t xml:space="preserve"> </w:t>
      </w:r>
      <w:r>
        <w:t>para</w:t>
      </w:r>
      <w:r w:rsidRPr="004D19D5">
        <w:t xml:space="preserve"> </w:t>
      </w:r>
      <w:r>
        <w:t>pessoa</w:t>
      </w:r>
      <w:r w:rsidRPr="004D19D5">
        <w:t xml:space="preserve"> </w:t>
      </w:r>
      <w:r>
        <w:t>com</w:t>
      </w:r>
      <w:r w:rsidRPr="004D19D5">
        <w:t xml:space="preserve"> </w:t>
      </w:r>
      <w:r>
        <w:t>deficiência e para reabilitado da Previdência Social, previstas em lei e em outras</w:t>
      </w:r>
      <w:r w:rsidRPr="004D19D5">
        <w:t xml:space="preserve"> </w:t>
      </w:r>
      <w:r>
        <w:t>normas</w:t>
      </w:r>
      <w:r w:rsidRPr="004D19D5">
        <w:t xml:space="preserve"> </w:t>
      </w:r>
      <w:r>
        <w:t>específicas.</w:t>
      </w:r>
    </w:p>
    <w:p w14:paraId="1EBAE650" w14:textId="77777777" w:rsidR="004D19D5" w:rsidRPr="004D19D5" w:rsidRDefault="004D19D5" w:rsidP="004D19D5">
      <w:pPr>
        <w:spacing w:after="160" w:line="259" w:lineRule="auto"/>
        <w:jc w:val="both"/>
      </w:pPr>
    </w:p>
    <w:p w14:paraId="21355A8F" w14:textId="1A46F260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cumpre</w:t>
      </w:r>
      <w:r w:rsidRPr="004D19D5">
        <w:t xml:space="preserve"> </w:t>
      </w:r>
      <w:r>
        <w:t>os</w:t>
      </w:r>
      <w:r w:rsidRPr="004D19D5">
        <w:t xml:space="preserve"> </w:t>
      </w:r>
      <w:r>
        <w:t>requisitos</w:t>
      </w:r>
      <w:r>
        <w:t xml:space="preserve"> </w:t>
      </w:r>
      <w:r>
        <w:t>estabelecidos</w:t>
      </w:r>
      <w:r w:rsidRPr="004D19D5">
        <w:t xml:space="preserve"> </w:t>
      </w:r>
      <w:r>
        <w:t>no</w:t>
      </w:r>
      <w:r w:rsidRPr="004D19D5">
        <w:t xml:space="preserve"> </w:t>
      </w:r>
      <w:r>
        <w:t>artigo</w:t>
      </w:r>
      <w:r w:rsidRPr="004D19D5">
        <w:t xml:space="preserve"> </w:t>
      </w:r>
      <w:r>
        <w:t>3°</w:t>
      </w:r>
      <w:r w:rsidRPr="004D19D5">
        <w:t xml:space="preserve"> </w:t>
      </w:r>
      <w:r>
        <w:t>da</w:t>
      </w:r>
      <w:r w:rsidRPr="004D19D5">
        <w:t xml:space="preserve"> </w:t>
      </w:r>
      <w:r>
        <w:t>Lei</w:t>
      </w:r>
      <w:r w:rsidRPr="004D19D5">
        <w:t xml:space="preserve"> </w:t>
      </w:r>
      <w:r>
        <w:t>Complementar</w:t>
      </w:r>
      <w:r w:rsidRPr="004D19D5">
        <w:t xml:space="preserve"> </w:t>
      </w:r>
      <w:r>
        <w:t>nº</w:t>
      </w:r>
      <w:r w:rsidRPr="004D19D5">
        <w:t xml:space="preserve"> </w:t>
      </w:r>
      <w:r>
        <w:t>123,</w:t>
      </w:r>
      <w:r w:rsidRPr="004D19D5">
        <w:t xml:space="preserve"> </w:t>
      </w:r>
      <w:r>
        <w:t>de</w:t>
      </w:r>
      <w:r w:rsidRPr="004D19D5">
        <w:t xml:space="preserve"> </w:t>
      </w:r>
      <w:r>
        <w:t>2006,</w:t>
      </w:r>
      <w:r w:rsidRPr="004D19D5">
        <w:t xml:space="preserve"> </w:t>
      </w:r>
      <w:r>
        <w:t>estando</w:t>
      </w:r>
      <w:r w:rsidRPr="004D19D5">
        <w:t xml:space="preserve"> </w:t>
      </w:r>
      <w:r>
        <w:t>apto</w:t>
      </w:r>
      <w:r w:rsidRPr="004D19D5">
        <w:t xml:space="preserve"> </w:t>
      </w:r>
      <w:r>
        <w:t>a</w:t>
      </w:r>
      <w:r w:rsidRPr="004D19D5">
        <w:t xml:space="preserve"> </w:t>
      </w:r>
      <w:r>
        <w:t>usufruir</w:t>
      </w:r>
      <w:r w:rsidRPr="004D19D5">
        <w:t xml:space="preserve"> </w:t>
      </w:r>
      <w:r>
        <w:t>do</w:t>
      </w:r>
      <w:r w:rsidRPr="004D19D5">
        <w:t xml:space="preserve"> </w:t>
      </w:r>
      <w:r>
        <w:t>tratamento</w:t>
      </w:r>
      <w:r w:rsidRPr="004D19D5">
        <w:t xml:space="preserve"> </w:t>
      </w:r>
      <w:r>
        <w:t>favorecido estabelecido</w:t>
      </w:r>
      <w:r w:rsidRPr="004D19D5">
        <w:t xml:space="preserve"> </w:t>
      </w:r>
      <w:r>
        <w:t>em seus</w:t>
      </w:r>
      <w:r w:rsidRPr="004D19D5">
        <w:t xml:space="preserve"> </w:t>
      </w:r>
      <w:proofErr w:type="spellStart"/>
      <w:r>
        <w:t>arts</w:t>
      </w:r>
      <w:proofErr w:type="spellEnd"/>
      <w:r>
        <w:t>.</w:t>
      </w:r>
      <w:r w:rsidRPr="004D19D5">
        <w:t xml:space="preserve"> </w:t>
      </w:r>
      <w:r>
        <w:t>42</w:t>
      </w:r>
      <w:r w:rsidRPr="004D19D5">
        <w:t xml:space="preserve"> </w:t>
      </w:r>
      <w:r>
        <w:t>a</w:t>
      </w:r>
      <w:r w:rsidRPr="004D19D5">
        <w:t xml:space="preserve"> </w:t>
      </w:r>
      <w:r>
        <w:t>49.</w:t>
      </w:r>
    </w:p>
    <w:p w14:paraId="7DCB6AAC" w14:textId="7FC84D2E" w:rsidR="004D19D5" w:rsidRDefault="004D19D5" w:rsidP="004D19D5">
      <w:pPr>
        <w:spacing w:after="160" w:line="259" w:lineRule="auto"/>
        <w:jc w:val="both"/>
      </w:pPr>
    </w:p>
    <w:p w14:paraId="0B934073" w14:textId="77777777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observa</w:t>
      </w:r>
      <w:r w:rsidRPr="004D19D5">
        <w:t xml:space="preserve"> </w:t>
      </w:r>
      <w:r>
        <w:t>as</w:t>
      </w:r>
      <w:r w:rsidRPr="004D19D5">
        <w:t xml:space="preserve"> </w:t>
      </w:r>
      <w:r>
        <w:t>normas</w:t>
      </w:r>
      <w:r w:rsidRPr="004D19D5">
        <w:t xml:space="preserve"> </w:t>
      </w:r>
      <w:r>
        <w:t>relativas</w:t>
      </w:r>
      <w:r w:rsidRPr="004D19D5">
        <w:t xml:space="preserve"> </w:t>
      </w:r>
      <w:r>
        <w:t>à</w:t>
      </w:r>
      <w:r w:rsidRPr="004D19D5">
        <w:t xml:space="preserve"> </w:t>
      </w:r>
      <w:r>
        <w:t>saúde</w:t>
      </w:r>
      <w:r w:rsidRPr="004D19D5">
        <w:t xml:space="preserve"> </w:t>
      </w:r>
      <w:r>
        <w:t>e</w:t>
      </w:r>
      <w:r w:rsidRPr="004D19D5">
        <w:t xml:space="preserve"> </w:t>
      </w:r>
      <w:r>
        <w:t>segurança</w:t>
      </w:r>
      <w:r w:rsidRPr="004D19D5">
        <w:t xml:space="preserve"> </w:t>
      </w:r>
      <w:r>
        <w:t>no</w:t>
      </w:r>
      <w:r w:rsidRPr="004D19D5">
        <w:t xml:space="preserve"> </w:t>
      </w:r>
      <w:r>
        <w:t>Trabalho,</w:t>
      </w:r>
      <w:r w:rsidRPr="004D19D5">
        <w:t xml:space="preserve"> </w:t>
      </w:r>
      <w:r>
        <w:t>para</w:t>
      </w:r>
      <w:r w:rsidRPr="004D19D5">
        <w:t xml:space="preserve"> </w:t>
      </w:r>
      <w:r>
        <w:t>os</w:t>
      </w:r>
      <w:r w:rsidRPr="004D19D5">
        <w:t xml:space="preserve"> </w:t>
      </w:r>
      <w:r>
        <w:t>fins</w:t>
      </w:r>
      <w:r w:rsidRPr="004D19D5">
        <w:t xml:space="preserve"> </w:t>
      </w:r>
      <w:r>
        <w:t>estabelecidos</w:t>
      </w:r>
      <w:r w:rsidRPr="004D19D5">
        <w:t xml:space="preserve"> </w:t>
      </w:r>
      <w:r>
        <w:t>pelo</w:t>
      </w:r>
      <w:r w:rsidRPr="004D19D5">
        <w:t xml:space="preserve"> </w:t>
      </w:r>
      <w:r>
        <w:t>parágrafo</w:t>
      </w:r>
      <w:r w:rsidRPr="004D19D5">
        <w:t xml:space="preserve"> </w:t>
      </w:r>
      <w:r>
        <w:t>único</w:t>
      </w:r>
      <w:r w:rsidRPr="004D19D5">
        <w:t xml:space="preserve"> </w:t>
      </w:r>
      <w:r>
        <w:t>do</w:t>
      </w:r>
      <w:r w:rsidRPr="004D19D5">
        <w:t xml:space="preserve"> </w:t>
      </w:r>
      <w:r>
        <w:t>artigo</w:t>
      </w:r>
      <w:r w:rsidRPr="004D19D5">
        <w:t xml:space="preserve"> </w:t>
      </w:r>
      <w:r>
        <w:t>117</w:t>
      </w:r>
      <w:r w:rsidRPr="004D19D5">
        <w:t xml:space="preserve"> </w:t>
      </w:r>
      <w:r>
        <w:t>da</w:t>
      </w:r>
      <w:r w:rsidRPr="004D19D5">
        <w:t xml:space="preserve"> </w:t>
      </w:r>
      <w:r>
        <w:t>Constituição</w:t>
      </w:r>
      <w:r w:rsidRPr="004D19D5">
        <w:t xml:space="preserve"> </w:t>
      </w:r>
      <w:r>
        <w:t>do</w:t>
      </w:r>
      <w:r w:rsidRPr="004D19D5">
        <w:t xml:space="preserve"> </w:t>
      </w:r>
      <w:r>
        <w:t>Estado de</w:t>
      </w:r>
      <w:r w:rsidRPr="004D19D5">
        <w:t xml:space="preserve"> </w:t>
      </w:r>
      <w:r>
        <w:t>São</w:t>
      </w:r>
      <w:r w:rsidRPr="004D19D5">
        <w:t xml:space="preserve"> </w:t>
      </w:r>
      <w:r>
        <w:t>Paulo.</w:t>
      </w:r>
    </w:p>
    <w:p w14:paraId="2B1C3CF7" w14:textId="77777777" w:rsidR="004D19D5" w:rsidRDefault="004D19D5" w:rsidP="004D19D5">
      <w:pPr>
        <w:spacing w:after="160" w:line="259" w:lineRule="auto"/>
        <w:jc w:val="both"/>
      </w:pPr>
    </w:p>
    <w:p w14:paraId="755BAA9E" w14:textId="77777777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não</w:t>
      </w:r>
      <w:r w:rsidRPr="004D19D5">
        <w:t xml:space="preserve"> </w:t>
      </w:r>
      <w:r>
        <w:t>possui</w:t>
      </w:r>
      <w:r w:rsidRPr="004D19D5">
        <w:t xml:space="preserve"> </w:t>
      </w:r>
      <w:r>
        <w:t>em</w:t>
      </w:r>
      <w:r w:rsidRPr="004D19D5">
        <w:t xml:space="preserve"> </w:t>
      </w:r>
      <w:r>
        <w:t>seu</w:t>
      </w:r>
      <w:r w:rsidRPr="004D19D5">
        <w:t xml:space="preserve"> </w:t>
      </w:r>
      <w:r>
        <w:t>quadro</w:t>
      </w:r>
      <w:r w:rsidRPr="004D19D5">
        <w:t xml:space="preserve"> </w:t>
      </w:r>
      <w:r>
        <w:t>societário,</w:t>
      </w:r>
      <w:r w:rsidRPr="004D19D5">
        <w:t xml:space="preserve"> </w:t>
      </w:r>
      <w:r>
        <w:t>cônjuge,</w:t>
      </w:r>
      <w:r w:rsidRPr="004D19D5">
        <w:t xml:space="preserve"> </w:t>
      </w:r>
      <w:r>
        <w:t>companheiro</w:t>
      </w:r>
      <w:r w:rsidRPr="004D19D5">
        <w:t xml:space="preserve"> </w:t>
      </w:r>
      <w:r>
        <w:t>ou</w:t>
      </w:r>
      <w:r w:rsidRPr="004D19D5">
        <w:t xml:space="preserve"> </w:t>
      </w:r>
      <w:r>
        <w:t>parente, em linha reta ou colateral, por consanguinidade ou por afinidade, até o</w:t>
      </w:r>
      <w:r w:rsidRPr="004D19D5">
        <w:t xml:space="preserve"> </w:t>
      </w:r>
      <w:r>
        <w:t>terceiro</w:t>
      </w:r>
      <w:r w:rsidRPr="004D19D5">
        <w:t xml:space="preserve"> </w:t>
      </w:r>
      <w:r>
        <w:t>grau,</w:t>
      </w:r>
      <w:r w:rsidRPr="004D19D5">
        <w:t xml:space="preserve"> </w:t>
      </w:r>
      <w:r>
        <w:t>de servidor</w:t>
      </w:r>
      <w:r w:rsidRPr="004D19D5">
        <w:t xml:space="preserve"> </w:t>
      </w:r>
      <w:r>
        <w:t>público</w:t>
      </w:r>
      <w:r w:rsidRPr="004D19D5">
        <w:t xml:space="preserve"> </w:t>
      </w:r>
      <w:r>
        <w:t>Municipal</w:t>
      </w:r>
      <w:r w:rsidRPr="004D19D5">
        <w:t xml:space="preserve"> </w:t>
      </w:r>
      <w:r>
        <w:t>do</w:t>
      </w:r>
      <w:r w:rsidRPr="004D19D5">
        <w:t xml:space="preserve"> </w:t>
      </w:r>
      <w:r>
        <w:t>ente</w:t>
      </w:r>
      <w:r w:rsidRPr="004D19D5">
        <w:t xml:space="preserve"> </w:t>
      </w:r>
      <w:r>
        <w:t>licitante,</w:t>
      </w:r>
      <w:r w:rsidRPr="004D19D5">
        <w:t xml:space="preserve"> </w:t>
      </w:r>
      <w:r>
        <w:t>que</w:t>
      </w:r>
      <w:r w:rsidRPr="004D19D5">
        <w:t xml:space="preserve"> </w:t>
      </w:r>
      <w:r>
        <w:t>nele</w:t>
      </w:r>
      <w:r w:rsidRPr="004D19D5">
        <w:t xml:space="preserve"> </w:t>
      </w:r>
      <w:r>
        <w:t>exerça</w:t>
      </w:r>
      <w:r w:rsidRPr="004D19D5">
        <w:t xml:space="preserve"> </w:t>
      </w:r>
      <w:r>
        <w:t>cargo</w:t>
      </w:r>
      <w:r w:rsidRPr="004D19D5">
        <w:t xml:space="preserve"> </w:t>
      </w:r>
      <w:r>
        <w:t>em</w:t>
      </w:r>
      <w:r w:rsidRPr="004D19D5">
        <w:t xml:space="preserve"> </w:t>
      </w:r>
      <w:r>
        <w:t>comissão</w:t>
      </w:r>
      <w:r w:rsidRPr="004D19D5">
        <w:t xml:space="preserve"> </w:t>
      </w:r>
      <w:r>
        <w:t>ou</w:t>
      </w:r>
      <w:r w:rsidRPr="004D19D5">
        <w:t xml:space="preserve"> </w:t>
      </w:r>
      <w:r>
        <w:t>função</w:t>
      </w:r>
      <w:r w:rsidRPr="004D19D5">
        <w:t xml:space="preserve"> </w:t>
      </w:r>
      <w:r>
        <w:t>de</w:t>
      </w:r>
      <w:r w:rsidRPr="004D19D5">
        <w:t xml:space="preserve"> </w:t>
      </w:r>
      <w:r>
        <w:t>confiança,</w:t>
      </w:r>
      <w:r w:rsidRPr="004D19D5">
        <w:t xml:space="preserve"> </w:t>
      </w:r>
      <w:r>
        <w:t>seja</w:t>
      </w:r>
      <w:r w:rsidRPr="004D19D5">
        <w:t xml:space="preserve"> </w:t>
      </w:r>
      <w:r>
        <w:t>membro</w:t>
      </w:r>
      <w:r w:rsidRPr="004D19D5">
        <w:t xml:space="preserve"> </w:t>
      </w:r>
      <w:r>
        <w:t>da</w:t>
      </w:r>
      <w:r w:rsidRPr="004D19D5">
        <w:t xml:space="preserve"> </w:t>
      </w:r>
      <w:r>
        <w:t>comissão</w:t>
      </w:r>
      <w:r w:rsidRPr="004D19D5">
        <w:t xml:space="preserve"> </w:t>
      </w:r>
      <w:r>
        <w:t>de</w:t>
      </w:r>
      <w:r w:rsidRPr="004D19D5">
        <w:t xml:space="preserve"> </w:t>
      </w:r>
      <w:r>
        <w:t>contratação,</w:t>
      </w:r>
      <w:r w:rsidRPr="004D19D5">
        <w:t xml:space="preserve"> </w:t>
      </w:r>
      <w:r>
        <w:t>agente</w:t>
      </w:r>
      <w:r w:rsidRPr="004D19D5">
        <w:t xml:space="preserve"> </w:t>
      </w:r>
      <w:r>
        <w:t>de</w:t>
      </w:r>
      <w:r w:rsidRPr="004D19D5">
        <w:t xml:space="preserve"> </w:t>
      </w:r>
      <w:r>
        <w:t>contratação</w:t>
      </w:r>
      <w:r w:rsidRPr="004D19D5">
        <w:t xml:space="preserve"> </w:t>
      </w:r>
      <w:r>
        <w:t>ou</w:t>
      </w:r>
      <w:r w:rsidRPr="004D19D5">
        <w:t xml:space="preserve"> </w:t>
      </w:r>
      <w:r>
        <w:t>autoridade</w:t>
      </w:r>
      <w:r w:rsidRPr="004D19D5">
        <w:t xml:space="preserve"> </w:t>
      </w:r>
      <w:r>
        <w:t>ligada à</w:t>
      </w:r>
      <w:r w:rsidRPr="004D19D5">
        <w:t xml:space="preserve"> </w:t>
      </w:r>
      <w:r>
        <w:t>contratação.</w:t>
      </w:r>
    </w:p>
    <w:p w14:paraId="06F3FE4B" w14:textId="77777777" w:rsidR="004D19D5" w:rsidRPr="004D19D5" w:rsidRDefault="004D19D5" w:rsidP="004D19D5">
      <w:pPr>
        <w:spacing w:after="160" w:line="259" w:lineRule="auto"/>
        <w:jc w:val="both"/>
      </w:pPr>
    </w:p>
    <w:p w14:paraId="596F440F" w14:textId="2ECCFC02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a</w:t>
      </w:r>
      <w:r w:rsidRPr="004D19D5">
        <w:t xml:space="preserve"> </w:t>
      </w:r>
      <w:r>
        <w:t>empresa</w:t>
      </w:r>
      <w:r w:rsidRPr="004D19D5">
        <w:t xml:space="preserve"> </w:t>
      </w:r>
      <w:r>
        <w:t>não</w:t>
      </w:r>
      <w:r w:rsidRPr="004D19D5">
        <w:t xml:space="preserve"> </w:t>
      </w:r>
      <w:r>
        <w:t>possui</w:t>
      </w:r>
      <w:r w:rsidRPr="004D19D5">
        <w:t xml:space="preserve"> </w:t>
      </w:r>
      <w:r>
        <w:t>qualquer dos</w:t>
      </w:r>
      <w:r w:rsidRPr="004D19D5">
        <w:t xml:space="preserve"> </w:t>
      </w:r>
      <w:r>
        <w:t>impedimentos</w:t>
      </w:r>
      <w:r w:rsidRPr="004D19D5">
        <w:t xml:space="preserve"> </w:t>
      </w:r>
      <w:r>
        <w:t>previstos nos</w:t>
      </w:r>
      <w:r w:rsidRPr="004D19D5">
        <w:t xml:space="preserve"> </w:t>
      </w:r>
      <w:r>
        <w:t>§§ 4º e seguintes</w:t>
      </w:r>
      <w:r w:rsidRPr="004D19D5">
        <w:t xml:space="preserve"> </w:t>
      </w:r>
      <w:r>
        <w:t>todos do artigo 3º da</w:t>
      </w:r>
      <w:r w:rsidRPr="004D19D5">
        <w:t xml:space="preserve"> </w:t>
      </w:r>
      <w:r>
        <w:t>Lei Complementar nº 123 de 14 de dezembro de 2006 e alterações, cujos termos</w:t>
      </w:r>
      <w:r w:rsidRPr="004D19D5">
        <w:t xml:space="preserve"> </w:t>
      </w:r>
      <w:r>
        <w:t>conheço na íntegra; e que preenche os requisitos de habilitação previstos no item</w:t>
      </w:r>
      <w:r w:rsidRPr="004D19D5">
        <w:t xml:space="preserve"> </w:t>
      </w:r>
      <w:r>
        <w:t>próprio</w:t>
      </w:r>
      <w:r w:rsidRPr="004D19D5">
        <w:t xml:space="preserve"> </w:t>
      </w:r>
      <w:r>
        <w:t>do</w:t>
      </w:r>
      <w:r w:rsidRPr="004D19D5">
        <w:t xml:space="preserve"> </w:t>
      </w:r>
      <w:r>
        <w:t>respectivo</w:t>
      </w:r>
      <w:r w:rsidRPr="004D19D5">
        <w:t xml:space="preserve"> </w:t>
      </w:r>
      <w:r>
        <w:t>edital,</w:t>
      </w:r>
      <w:r w:rsidRPr="004D19D5">
        <w:t xml:space="preserve"> </w:t>
      </w:r>
      <w:r>
        <w:t>exceto</w:t>
      </w:r>
      <w:r w:rsidRPr="004D19D5">
        <w:t xml:space="preserve"> </w:t>
      </w:r>
      <w:r>
        <w:t>no</w:t>
      </w:r>
      <w:r w:rsidRPr="004D19D5">
        <w:t xml:space="preserve"> </w:t>
      </w:r>
      <w:r>
        <w:t>que</w:t>
      </w:r>
      <w:r w:rsidRPr="004D19D5">
        <w:t xml:space="preserve"> </w:t>
      </w:r>
      <w:r>
        <w:t>diz</w:t>
      </w:r>
      <w:r w:rsidRPr="004D19D5">
        <w:t xml:space="preserve"> </w:t>
      </w:r>
      <w:r>
        <w:t>respeito</w:t>
      </w:r>
      <w:r w:rsidRPr="004D19D5">
        <w:t xml:space="preserve"> </w:t>
      </w:r>
      <w:r>
        <w:t>aos</w:t>
      </w:r>
      <w:r w:rsidRPr="004D19D5">
        <w:t xml:space="preserve"> </w:t>
      </w:r>
      <w:r>
        <w:t>requisitos</w:t>
      </w:r>
      <w:r w:rsidRPr="004D19D5">
        <w:t xml:space="preserve"> </w:t>
      </w:r>
      <w:r>
        <w:t>de</w:t>
      </w:r>
      <w:r w:rsidRPr="004D19D5">
        <w:t xml:space="preserve"> </w:t>
      </w:r>
      <w:r>
        <w:t>regularidade fiscal e trabalhista, os quais poderão ser comprovados no prazo de 5</w:t>
      </w:r>
      <w:r w:rsidRPr="004D19D5">
        <w:t xml:space="preserve"> </w:t>
      </w:r>
      <w:r>
        <w:t>(cinco)</w:t>
      </w:r>
      <w:r w:rsidRPr="004D19D5">
        <w:t xml:space="preserve"> </w:t>
      </w:r>
      <w:r>
        <w:t>dias</w:t>
      </w:r>
      <w:r w:rsidRPr="004D19D5">
        <w:t xml:space="preserve"> </w:t>
      </w:r>
      <w:r>
        <w:t>úteis,</w:t>
      </w:r>
      <w:r w:rsidRPr="004D19D5">
        <w:t xml:space="preserve"> </w:t>
      </w:r>
      <w:r>
        <w:t>cujo</w:t>
      </w:r>
      <w:r w:rsidRPr="004D19D5">
        <w:t xml:space="preserve"> </w:t>
      </w:r>
      <w:r>
        <w:t>termo</w:t>
      </w:r>
      <w:r w:rsidRPr="004D19D5">
        <w:t xml:space="preserve"> </w:t>
      </w:r>
      <w:r>
        <w:t>inicial</w:t>
      </w:r>
      <w:r w:rsidRPr="004D19D5">
        <w:t xml:space="preserve"> </w:t>
      </w:r>
      <w:r>
        <w:t>corresponderá</w:t>
      </w:r>
      <w:r w:rsidRPr="004D19D5">
        <w:t xml:space="preserve"> </w:t>
      </w:r>
      <w:r>
        <w:t>ao</w:t>
      </w:r>
      <w:r w:rsidRPr="004D19D5">
        <w:t xml:space="preserve"> </w:t>
      </w:r>
      <w:r>
        <w:t>momento</w:t>
      </w:r>
      <w:r w:rsidRPr="004D19D5">
        <w:t xml:space="preserve"> </w:t>
      </w:r>
      <w:r>
        <w:t>em</w:t>
      </w:r>
      <w:r w:rsidRPr="004D19D5">
        <w:t xml:space="preserve"> </w:t>
      </w:r>
      <w:r>
        <w:t>que</w:t>
      </w:r>
      <w:r w:rsidRPr="004D19D5">
        <w:t xml:space="preserve"> </w:t>
      </w:r>
      <w:r>
        <w:t>o</w:t>
      </w:r>
      <w:r w:rsidRPr="004D19D5">
        <w:t xml:space="preserve"> </w:t>
      </w:r>
      <w:r>
        <w:t>proponente</w:t>
      </w:r>
      <w:r w:rsidRPr="004D19D5">
        <w:t xml:space="preserve"> </w:t>
      </w:r>
      <w:r>
        <w:t>for</w:t>
      </w:r>
      <w:r w:rsidRPr="004D19D5">
        <w:t xml:space="preserve"> </w:t>
      </w:r>
      <w:r>
        <w:t>declarado</w:t>
      </w:r>
      <w:r w:rsidRPr="004D19D5">
        <w:t xml:space="preserve"> </w:t>
      </w:r>
      <w:r>
        <w:t>o</w:t>
      </w:r>
      <w:r w:rsidRPr="004D19D5">
        <w:t xml:space="preserve"> </w:t>
      </w:r>
      <w:r>
        <w:t>vencedor</w:t>
      </w:r>
      <w:r w:rsidRPr="004D19D5">
        <w:t xml:space="preserve"> </w:t>
      </w:r>
      <w:r>
        <w:t>do</w:t>
      </w:r>
      <w:r w:rsidRPr="004D19D5">
        <w:t xml:space="preserve"> </w:t>
      </w:r>
      <w:r>
        <w:t>certame,</w:t>
      </w:r>
      <w:r w:rsidRPr="004D19D5">
        <w:t xml:space="preserve"> </w:t>
      </w:r>
      <w:r>
        <w:t>prorrogáveis</w:t>
      </w:r>
      <w:r w:rsidRPr="004D19D5">
        <w:t xml:space="preserve"> </w:t>
      </w:r>
      <w:r>
        <w:t>por</w:t>
      </w:r>
      <w:r w:rsidRPr="004D19D5">
        <w:t xml:space="preserve"> </w:t>
      </w:r>
      <w:r>
        <w:t>igual</w:t>
      </w:r>
      <w:r w:rsidRPr="004D19D5">
        <w:t xml:space="preserve"> </w:t>
      </w:r>
      <w:r>
        <w:t>período</w:t>
      </w:r>
      <w:r w:rsidRPr="004D19D5">
        <w:t xml:space="preserve"> </w:t>
      </w:r>
      <w:r>
        <w:t>-</w:t>
      </w:r>
      <w:r w:rsidRPr="004D19D5">
        <w:t xml:space="preserve"> </w:t>
      </w:r>
      <w:r>
        <w:t>a</w:t>
      </w:r>
      <w:r w:rsidRPr="004D19D5">
        <w:t xml:space="preserve"> </w:t>
      </w:r>
      <w:r>
        <w:t>critério</w:t>
      </w:r>
      <w:r w:rsidRPr="004D19D5">
        <w:t xml:space="preserve"> </w:t>
      </w:r>
      <w:r>
        <w:t>único</w:t>
      </w:r>
      <w:r w:rsidRPr="004D19D5">
        <w:t xml:space="preserve"> </w:t>
      </w:r>
      <w:r>
        <w:t>dessa</w:t>
      </w:r>
      <w:r w:rsidRPr="004D19D5">
        <w:t xml:space="preserve"> </w:t>
      </w:r>
      <w:r>
        <w:t>Administração,</w:t>
      </w:r>
      <w:r w:rsidRPr="004D19D5">
        <w:t xml:space="preserve"> </w:t>
      </w:r>
      <w:r>
        <w:t>para</w:t>
      </w:r>
      <w:r w:rsidRPr="004D19D5">
        <w:t xml:space="preserve"> </w:t>
      </w:r>
      <w:r>
        <w:t>a</w:t>
      </w:r>
      <w:r w:rsidRPr="004D19D5">
        <w:t xml:space="preserve"> </w:t>
      </w:r>
      <w:r>
        <w:t>regularização</w:t>
      </w:r>
      <w:r w:rsidRPr="004D19D5">
        <w:t xml:space="preserve"> </w:t>
      </w:r>
      <w:r>
        <w:t>da</w:t>
      </w:r>
      <w:r w:rsidRPr="004D19D5">
        <w:t xml:space="preserve"> </w:t>
      </w:r>
      <w:r>
        <w:t>documentação,</w:t>
      </w:r>
      <w:r w:rsidRPr="004D19D5">
        <w:t xml:space="preserve"> </w:t>
      </w:r>
      <w:r>
        <w:t>pagamento</w:t>
      </w:r>
      <w:r w:rsidRPr="004D19D5">
        <w:t xml:space="preserve"> </w:t>
      </w:r>
      <w:r>
        <w:t>ou</w:t>
      </w:r>
      <w:r w:rsidRPr="004D19D5">
        <w:t xml:space="preserve"> </w:t>
      </w:r>
      <w:r>
        <w:t>parcelamento</w:t>
      </w:r>
      <w:r w:rsidRPr="004D19D5">
        <w:t xml:space="preserve"> </w:t>
      </w:r>
      <w:r>
        <w:t>do</w:t>
      </w:r>
      <w:r w:rsidRPr="004D19D5">
        <w:t xml:space="preserve"> </w:t>
      </w:r>
      <w:r>
        <w:t>débito,</w:t>
      </w:r>
      <w:r w:rsidRPr="004D19D5">
        <w:t xml:space="preserve"> </w:t>
      </w:r>
      <w:r>
        <w:t>e</w:t>
      </w:r>
      <w:r w:rsidRPr="004D19D5">
        <w:t xml:space="preserve"> </w:t>
      </w:r>
      <w:r>
        <w:t>apresentação</w:t>
      </w:r>
      <w:r w:rsidRPr="004D19D5">
        <w:t xml:space="preserve"> </w:t>
      </w:r>
      <w:r>
        <w:t>de</w:t>
      </w:r>
      <w:r w:rsidRPr="004D19D5">
        <w:t xml:space="preserve"> </w:t>
      </w:r>
      <w:r>
        <w:t>eventuais</w:t>
      </w:r>
      <w:r w:rsidRPr="004D19D5">
        <w:t xml:space="preserve"> </w:t>
      </w:r>
      <w:r>
        <w:t>certidões</w:t>
      </w:r>
      <w:r w:rsidRPr="004D19D5">
        <w:t xml:space="preserve"> </w:t>
      </w:r>
      <w:r>
        <w:t>negativas,</w:t>
      </w:r>
      <w:r w:rsidRPr="004D19D5">
        <w:t xml:space="preserve"> </w:t>
      </w:r>
      <w:r>
        <w:t>ou</w:t>
      </w:r>
      <w:r w:rsidRPr="004D19D5">
        <w:t xml:space="preserve"> </w:t>
      </w:r>
      <w:r>
        <w:t>positivas</w:t>
      </w:r>
      <w:r w:rsidRPr="004D19D5">
        <w:t xml:space="preserve"> </w:t>
      </w:r>
      <w:r>
        <w:t>com</w:t>
      </w:r>
      <w:r w:rsidRPr="004D19D5">
        <w:t xml:space="preserve"> </w:t>
      </w:r>
      <w:r>
        <w:t>efeito</w:t>
      </w:r>
      <w:r w:rsidRPr="004D19D5">
        <w:t xml:space="preserve"> </w:t>
      </w:r>
      <w:r>
        <w:t>de</w:t>
      </w:r>
      <w:r w:rsidRPr="004D19D5">
        <w:t xml:space="preserve"> </w:t>
      </w:r>
      <w:r>
        <w:t>negativas.</w:t>
      </w:r>
    </w:p>
    <w:p w14:paraId="1C92D1DD" w14:textId="77777777" w:rsidR="004D19D5" w:rsidRPr="004D19D5" w:rsidRDefault="004D19D5" w:rsidP="004D19D5">
      <w:pPr>
        <w:spacing w:after="160" w:line="259" w:lineRule="auto"/>
        <w:jc w:val="both"/>
      </w:pPr>
    </w:p>
    <w:p w14:paraId="09A4994F" w14:textId="77777777" w:rsidR="004D19D5" w:rsidRDefault="004D19D5" w:rsidP="004D19D5">
      <w:pPr>
        <w:spacing w:after="160" w:line="259" w:lineRule="auto"/>
        <w:jc w:val="both"/>
      </w:pPr>
    </w:p>
    <w:p w14:paraId="0A9A2A6B" w14:textId="77777777" w:rsidR="004D19D5" w:rsidRDefault="004D19D5" w:rsidP="004D19D5">
      <w:pPr>
        <w:spacing w:after="160" w:line="259" w:lineRule="auto"/>
        <w:jc w:val="both"/>
      </w:pPr>
      <w:r>
        <w:t>que</w:t>
      </w:r>
      <w:r w:rsidRPr="004D19D5">
        <w:t xml:space="preserve"> </w:t>
      </w:r>
      <w:r>
        <w:t>não</w:t>
      </w:r>
      <w:r w:rsidRPr="004D19D5">
        <w:t xml:space="preserve"> </w:t>
      </w:r>
      <w:r>
        <w:t>foi</w:t>
      </w:r>
      <w:r w:rsidRPr="004D19D5">
        <w:t xml:space="preserve"> </w:t>
      </w:r>
      <w:r>
        <w:t>apenada com declaração</w:t>
      </w:r>
      <w:r w:rsidRPr="004D19D5">
        <w:t xml:space="preserve"> </w:t>
      </w:r>
      <w:r>
        <w:t>de</w:t>
      </w:r>
      <w:r w:rsidRPr="004D19D5">
        <w:t xml:space="preserve"> </w:t>
      </w:r>
      <w:r>
        <w:t>inidoneidade</w:t>
      </w:r>
      <w:r w:rsidRPr="004D19D5">
        <w:t xml:space="preserve"> </w:t>
      </w:r>
      <w:r>
        <w:t>para</w:t>
      </w:r>
      <w:r w:rsidRPr="004D19D5">
        <w:t xml:space="preserve"> </w:t>
      </w:r>
      <w:r>
        <w:t>licitar</w:t>
      </w:r>
      <w:r w:rsidRPr="004D19D5">
        <w:t xml:space="preserve"> </w:t>
      </w:r>
      <w:r>
        <w:t>ou</w:t>
      </w:r>
      <w:r w:rsidRPr="004D19D5">
        <w:t xml:space="preserve"> </w:t>
      </w:r>
      <w:r>
        <w:t>contratar</w:t>
      </w:r>
      <w:r w:rsidRPr="004D19D5">
        <w:t xml:space="preserve"> </w:t>
      </w:r>
      <w:r>
        <w:t>com</w:t>
      </w:r>
      <w:r w:rsidRPr="004D19D5">
        <w:t xml:space="preserve"> </w:t>
      </w:r>
      <w:r>
        <w:t>a</w:t>
      </w:r>
      <w:r w:rsidRPr="004D19D5">
        <w:t xml:space="preserve"> </w:t>
      </w:r>
      <w:r>
        <w:t>Administração</w:t>
      </w:r>
      <w:r w:rsidRPr="004D19D5">
        <w:t xml:space="preserve"> </w:t>
      </w:r>
      <w:r>
        <w:t>Pública,</w:t>
      </w:r>
      <w:r w:rsidRPr="004D19D5">
        <w:t xml:space="preserve"> </w:t>
      </w:r>
      <w:r>
        <w:t>por</w:t>
      </w:r>
      <w:r w:rsidRPr="004D19D5">
        <w:t xml:space="preserve"> </w:t>
      </w:r>
      <w:r>
        <w:t>qualquer</w:t>
      </w:r>
      <w:r w:rsidRPr="004D19D5">
        <w:t xml:space="preserve"> </w:t>
      </w:r>
      <w:r>
        <w:t>ente</w:t>
      </w:r>
      <w:r w:rsidRPr="004D19D5">
        <w:t xml:space="preserve"> </w:t>
      </w:r>
      <w:r>
        <w:t>da</w:t>
      </w:r>
      <w:r w:rsidRPr="004D19D5">
        <w:t xml:space="preserve"> </w:t>
      </w:r>
      <w:r>
        <w:t>Administração</w:t>
      </w:r>
      <w:r w:rsidRPr="004D19D5">
        <w:t xml:space="preserve"> </w:t>
      </w:r>
      <w:r>
        <w:t>Pública</w:t>
      </w:r>
      <w:r w:rsidRPr="004D19D5">
        <w:t xml:space="preserve"> </w:t>
      </w:r>
      <w:r>
        <w:t>direta</w:t>
      </w:r>
      <w:r w:rsidRPr="004D19D5">
        <w:t xml:space="preserve"> </w:t>
      </w:r>
      <w:r>
        <w:t>ou</w:t>
      </w:r>
      <w:r w:rsidRPr="004D19D5">
        <w:t xml:space="preserve"> </w:t>
      </w:r>
      <w:r>
        <w:t>indireta</w:t>
      </w:r>
      <w:r w:rsidRPr="004D19D5">
        <w:t xml:space="preserve"> </w:t>
      </w:r>
      <w:r>
        <w:t>de</w:t>
      </w:r>
      <w:r w:rsidRPr="004D19D5">
        <w:t xml:space="preserve"> </w:t>
      </w:r>
      <w:r>
        <w:t>qualquer</w:t>
      </w:r>
      <w:r w:rsidRPr="004D19D5">
        <w:t xml:space="preserve"> </w:t>
      </w:r>
      <w:r>
        <w:t>das</w:t>
      </w:r>
      <w:r w:rsidRPr="004D19D5">
        <w:t xml:space="preserve"> </w:t>
      </w:r>
      <w:r>
        <w:t>pessoas</w:t>
      </w:r>
      <w:r w:rsidRPr="004D19D5">
        <w:t xml:space="preserve"> </w:t>
      </w:r>
      <w:r>
        <w:t>políticas</w:t>
      </w:r>
      <w:r w:rsidRPr="004D19D5">
        <w:t xml:space="preserve"> </w:t>
      </w:r>
      <w:r>
        <w:t>em</w:t>
      </w:r>
      <w:r w:rsidRPr="004D19D5">
        <w:t xml:space="preserve"> </w:t>
      </w:r>
      <w:r>
        <w:t>virtude</w:t>
      </w:r>
      <w:r w:rsidRPr="004D19D5">
        <w:t xml:space="preserve"> </w:t>
      </w:r>
      <w:r>
        <w:t>de</w:t>
      </w:r>
      <w:r w:rsidRPr="004D19D5">
        <w:t xml:space="preserve"> </w:t>
      </w:r>
      <w:r>
        <w:t>contratos</w:t>
      </w:r>
      <w:r w:rsidRPr="004D19D5">
        <w:t xml:space="preserve"> </w:t>
      </w:r>
      <w:r>
        <w:t>anteriormente</w:t>
      </w:r>
      <w:r w:rsidRPr="004D19D5">
        <w:t xml:space="preserve"> </w:t>
      </w:r>
      <w:r>
        <w:t>celebrados,</w:t>
      </w:r>
      <w:r w:rsidRPr="004D19D5">
        <w:t xml:space="preserve"> </w:t>
      </w:r>
      <w:r>
        <w:t>nos</w:t>
      </w:r>
      <w:r w:rsidRPr="004D19D5">
        <w:t xml:space="preserve"> </w:t>
      </w:r>
      <w:r>
        <w:t>termos</w:t>
      </w:r>
      <w:r w:rsidRPr="004D19D5">
        <w:t xml:space="preserve"> </w:t>
      </w:r>
      <w:r>
        <w:t>do</w:t>
      </w:r>
      <w:r w:rsidRPr="004D19D5">
        <w:t xml:space="preserve"> </w:t>
      </w:r>
      <w:r>
        <w:t>art.</w:t>
      </w:r>
      <w:r w:rsidRPr="004D19D5">
        <w:t xml:space="preserve"> </w:t>
      </w:r>
      <w:r>
        <w:t>156,</w:t>
      </w:r>
      <w:r w:rsidRPr="004D19D5">
        <w:t xml:space="preserve"> </w:t>
      </w:r>
      <w:r>
        <w:t>inciso</w:t>
      </w:r>
      <w:r w:rsidRPr="004D19D5">
        <w:t xml:space="preserve"> </w:t>
      </w:r>
      <w:r>
        <w:t>IV,</w:t>
      </w:r>
      <w:r w:rsidRPr="004D19D5">
        <w:t xml:space="preserve"> </w:t>
      </w:r>
      <w:r>
        <w:t>da</w:t>
      </w:r>
      <w:r w:rsidRPr="004D19D5">
        <w:t xml:space="preserve"> </w:t>
      </w:r>
      <w:r>
        <w:t>Lei</w:t>
      </w:r>
      <w:r w:rsidRPr="004D19D5">
        <w:t xml:space="preserve"> </w:t>
      </w:r>
      <w:r>
        <w:t>Federal nº</w:t>
      </w:r>
      <w:r w:rsidRPr="004D19D5">
        <w:t xml:space="preserve"> </w:t>
      </w:r>
      <w:r>
        <w:t>14.133/21</w:t>
      </w:r>
      <w:r w:rsidRPr="004D19D5">
        <w:t xml:space="preserve"> </w:t>
      </w:r>
      <w:r>
        <w:t>e</w:t>
      </w:r>
      <w:r w:rsidRPr="004D19D5">
        <w:t xml:space="preserve"> </w:t>
      </w:r>
      <w:r>
        <w:t>posteriores alterações.</w:t>
      </w:r>
    </w:p>
    <w:p w14:paraId="5759FF9F" w14:textId="77777777" w:rsidR="004D19D5" w:rsidRPr="004D19D5" w:rsidRDefault="004D19D5" w:rsidP="004D19D5">
      <w:pPr>
        <w:spacing w:after="160" w:line="259" w:lineRule="auto"/>
        <w:jc w:val="both"/>
      </w:pPr>
    </w:p>
    <w:p w14:paraId="4245D1ED" w14:textId="38DC150F" w:rsidR="004D19D5" w:rsidRDefault="004D19D5" w:rsidP="004D19D5">
      <w:pPr>
        <w:spacing w:after="160" w:line="259" w:lineRule="auto"/>
        <w:jc w:val="both"/>
      </w:pPr>
      <w:r>
        <w:t>que não está impedida de contratar com a Administração Pública de</w:t>
      </w:r>
      <w:r w:rsidRPr="004D19D5">
        <w:t xml:space="preserve"> </w:t>
      </w:r>
      <w:r>
        <w:t>qualquer</w:t>
      </w:r>
      <w:r w:rsidRPr="004D19D5">
        <w:t xml:space="preserve"> </w:t>
      </w:r>
      <w:r>
        <w:t>esfera,</w:t>
      </w:r>
      <w:r w:rsidRPr="004D19D5">
        <w:t xml:space="preserve"> </w:t>
      </w:r>
      <w:r>
        <w:t>bem</w:t>
      </w:r>
      <w:r w:rsidRPr="004D19D5">
        <w:t xml:space="preserve"> </w:t>
      </w:r>
      <w:r>
        <w:t>como</w:t>
      </w:r>
      <w:r w:rsidRPr="004D19D5">
        <w:t xml:space="preserve"> </w:t>
      </w:r>
      <w:r>
        <w:t>que</w:t>
      </w:r>
      <w:r w:rsidRPr="004D19D5">
        <w:t xml:space="preserve"> </w:t>
      </w:r>
      <w:r>
        <w:t>não</w:t>
      </w:r>
      <w:r w:rsidRPr="004D19D5">
        <w:t xml:space="preserve"> </w:t>
      </w:r>
      <w:r>
        <w:t>possui</w:t>
      </w:r>
      <w:r w:rsidRPr="004D19D5">
        <w:t xml:space="preserve"> </w:t>
      </w:r>
      <w:r>
        <w:t>entre</w:t>
      </w:r>
      <w:r w:rsidRPr="004D19D5">
        <w:t xml:space="preserve"> </w:t>
      </w:r>
      <w:r>
        <w:t>seus</w:t>
      </w:r>
      <w:r w:rsidRPr="004D19D5">
        <w:t xml:space="preserve"> </w:t>
      </w:r>
      <w:r>
        <w:t>proprietários</w:t>
      </w:r>
      <w:r w:rsidRPr="004D19D5">
        <w:t xml:space="preserve"> </w:t>
      </w:r>
      <w:r>
        <w:t>nenhum</w:t>
      </w:r>
      <w:r w:rsidRPr="004D19D5">
        <w:t xml:space="preserve"> </w:t>
      </w:r>
      <w:r>
        <w:t>titular</w:t>
      </w:r>
      <w:r w:rsidRPr="004D19D5">
        <w:t xml:space="preserve"> </w:t>
      </w:r>
      <w:r>
        <w:t>de</w:t>
      </w:r>
      <w:r w:rsidRPr="004D19D5">
        <w:t xml:space="preserve"> </w:t>
      </w:r>
      <w:r>
        <w:t>mandato</w:t>
      </w:r>
      <w:r w:rsidRPr="004D19D5">
        <w:t xml:space="preserve"> </w:t>
      </w:r>
      <w:r>
        <w:t>eletivo.</w:t>
      </w:r>
    </w:p>
    <w:p w14:paraId="74C90665" w14:textId="77777777" w:rsidR="004D19D5" w:rsidRDefault="004D19D5" w:rsidP="004D19D5">
      <w:pPr>
        <w:spacing w:after="160" w:line="259" w:lineRule="auto"/>
        <w:jc w:val="both"/>
      </w:pPr>
      <w:r>
        <w:t>que tem conhecimento dos serviços que consta no termo de referência e</w:t>
      </w:r>
      <w:r w:rsidRPr="004D19D5">
        <w:t xml:space="preserve"> </w:t>
      </w:r>
      <w:r>
        <w:t>seus</w:t>
      </w:r>
      <w:r w:rsidRPr="004D19D5">
        <w:t xml:space="preserve"> </w:t>
      </w:r>
      <w:r>
        <w:t>anexos</w:t>
      </w:r>
      <w:r w:rsidRPr="004D19D5">
        <w:t xml:space="preserve"> </w:t>
      </w:r>
      <w:r>
        <w:t>para</w:t>
      </w:r>
      <w:r w:rsidRPr="004D19D5">
        <w:t xml:space="preserve"> </w:t>
      </w:r>
      <w:r>
        <w:t>os</w:t>
      </w:r>
      <w:r w:rsidRPr="004D19D5">
        <w:t xml:space="preserve"> </w:t>
      </w:r>
      <w:r>
        <w:t>quais</w:t>
      </w:r>
      <w:r w:rsidRPr="004D19D5">
        <w:t xml:space="preserve"> </w:t>
      </w:r>
      <w:r>
        <w:t>forneceu</w:t>
      </w:r>
      <w:r w:rsidRPr="004D19D5">
        <w:t xml:space="preserve"> </w:t>
      </w:r>
      <w:r>
        <w:t>a</w:t>
      </w:r>
      <w:r w:rsidRPr="004D19D5">
        <w:t xml:space="preserve"> </w:t>
      </w:r>
      <w:r>
        <w:t>proposta</w:t>
      </w:r>
      <w:r w:rsidRPr="004D19D5">
        <w:t xml:space="preserve"> </w:t>
      </w:r>
      <w:r>
        <w:t>e</w:t>
      </w:r>
      <w:r w:rsidRPr="004D19D5">
        <w:t xml:space="preserve"> </w:t>
      </w:r>
      <w:r>
        <w:t>que</w:t>
      </w:r>
      <w:r w:rsidRPr="004D19D5">
        <w:t xml:space="preserve"> </w:t>
      </w:r>
      <w:r>
        <w:t>os</w:t>
      </w:r>
      <w:r w:rsidRPr="004D19D5">
        <w:t xml:space="preserve"> </w:t>
      </w:r>
      <w:r>
        <w:t>realizará</w:t>
      </w:r>
      <w:r w:rsidRPr="004D19D5">
        <w:t xml:space="preserve"> </w:t>
      </w:r>
      <w:r>
        <w:t>de</w:t>
      </w:r>
      <w:r w:rsidRPr="004D19D5">
        <w:t xml:space="preserve"> </w:t>
      </w:r>
      <w:r>
        <w:t>forma</w:t>
      </w:r>
      <w:r w:rsidRPr="004D19D5">
        <w:t xml:space="preserve"> </w:t>
      </w:r>
      <w:r>
        <w:t>satisfatória;</w:t>
      </w:r>
    </w:p>
    <w:p w14:paraId="5F073A1D" w14:textId="77777777" w:rsidR="004D19D5" w:rsidRDefault="004D19D5" w:rsidP="004D19D5">
      <w:pPr>
        <w:spacing w:after="160" w:line="259" w:lineRule="auto"/>
        <w:jc w:val="both"/>
      </w:pPr>
    </w:p>
    <w:p w14:paraId="334D5A41" w14:textId="77777777" w:rsidR="004D19D5" w:rsidRDefault="004D19D5" w:rsidP="004D19D5">
      <w:pPr>
        <w:spacing w:after="160" w:line="259" w:lineRule="auto"/>
        <w:jc w:val="both"/>
      </w:pPr>
      <w:r>
        <w:t>que tem conhecimento das formas e condições de pagamento para a</w:t>
      </w:r>
      <w:r w:rsidRPr="004D19D5">
        <w:t xml:space="preserve"> </w:t>
      </w:r>
      <w:r>
        <w:t>prestação</w:t>
      </w:r>
      <w:r w:rsidRPr="004D19D5">
        <w:t xml:space="preserve"> </w:t>
      </w:r>
      <w:r>
        <w:t>dos</w:t>
      </w:r>
      <w:r w:rsidRPr="004D19D5">
        <w:t xml:space="preserve"> </w:t>
      </w:r>
      <w:r>
        <w:t>serviços;</w:t>
      </w:r>
    </w:p>
    <w:p w14:paraId="398C42C9" w14:textId="77777777" w:rsidR="004D19D5" w:rsidRDefault="004D19D5" w:rsidP="004D19D5">
      <w:pPr>
        <w:spacing w:after="160" w:line="259" w:lineRule="auto"/>
        <w:jc w:val="both"/>
      </w:pPr>
    </w:p>
    <w:p w14:paraId="54EAE452" w14:textId="77777777" w:rsidR="004D19D5" w:rsidRDefault="004D19D5" w:rsidP="004D19D5">
      <w:pPr>
        <w:spacing w:after="160" w:line="259" w:lineRule="auto"/>
        <w:jc w:val="both"/>
      </w:pPr>
      <w:r>
        <w:lastRenderedPageBreak/>
        <w:t>que</w:t>
      </w:r>
      <w:r w:rsidRPr="004D19D5">
        <w:t xml:space="preserve"> </w:t>
      </w:r>
      <w:r>
        <w:t>não consta</w:t>
      </w:r>
      <w:r w:rsidRPr="004D19D5">
        <w:t xml:space="preserve"> </w:t>
      </w:r>
      <w:r>
        <w:t>no cadastros</w:t>
      </w:r>
      <w:r w:rsidRPr="004D19D5">
        <w:t xml:space="preserve"> </w:t>
      </w:r>
      <w:r>
        <w:t>de</w:t>
      </w:r>
      <w:r w:rsidRPr="004D19D5">
        <w:t xml:space="preserve"> </w:t>
      </w:r>
      <w:r>
        <w:t>impedidos,</w:t>
      </w:r>
      <w:r w:rsidRPr="004D19D5">
        <w:t xml:space="preserve"> </w:t>
      </w:r>
      <w:r>
        <w:t>inidôneos</w:t>
      </w:r>
      <w:r w:rsidRPr="004D19D5">
        <w:t xml:space="preserve"> </w:t>
      </w:r>
      <w:r>
        <w:t>e sancionados</w:t>
      </w:r>
      <w:r w:rsidRPr="004D19D5">
        <w:t xml:space="preserve"> </w:t>
      </w:r>
      <w:r>
        <w:t>mantidos</w:t>
      </w:r>
      <w:r w:rsidRPr="004D19D5">
        <w:t xml:space="preserve"> </w:t>
      </w:r>
      <w:r>
        <w:t>pelo Tribunal de Contas</w:t>
      </w:r>
      <w:r w:rsidRPr="004D19D5">
        <w:t xml:space="preserve"> </w:t>
      </w:r>
      <w:r>
        <w:t>do Estado de</w:t>
      </w:r>
      <w:r w:rsidRPr="004D19D5">
        <w:t xml:space="preserve"> </w:t>
      </w:r>
      <w:r>
        <w:t>São Paulo; no cadastro Nacional</w:t>
      </w:r>
      <w:r w:rsidRPr="004D19D5">
        <w:t xml:space="preserve"> </w:t>
      </w:r>
      <w:r>
        <w:t>de Empresas Inidôneas e Suspensas - CEIS, mantido pela Controladoria-Geral da</w:t>
      </w:r>
      <w:r w:rsidRPr="004D19D5">
        <w:t xml:space="preserve"> </w:t>
      </w:r>
      <w:r>
        <w:t>União</w:t>
      </w:r>
      <w:r w:rsidRPr="004D19D5">
        <w:t xml:space="preserve"> </w:t>
      </w:r>
      <w:r>
        <w:t>e</w:t>
      </w:r>
      <w:r w:rsidRPr="004D19D5">
        <w:t xml:space="preserve"> </w:t>
      </w:r>
      <w:r>
        <w:t>no</w:t>
      </w:r>
      <w:r w:rsidRPr="004D19D5">
        <w:t xml:space="preserve"> </w:t>
      </w:r>
      <w:r>
        <w:t>cadastro</w:t>
      </w:r>
      <w:r w:rsidRPr="004D19D5">
        <w:t xml:space="preserve"> </w:t>
      </w:r>
      <w:r>
        <w:t>Nacional</w:t>
      </w:r>
      <w:r w:rsidRPr="004D19D5">
        <w:t xml:space="preserve"> </w:t>
      </w:r>
      <w:r>
        <w:t>de</w:t>
      </w:r>
      <w:r w:rsidRPr="004D19D5">
        <w:t xml:space="preserve"> </w:t>
      </w:r>
      <w:r>
        <w:t>Empresas</w:t>
      </w:r>
      <w:r w:rsidRPr="004D19D5">
        <w:t xml:space="preserve"> </w:t>
      </w:r>
      <w:r>
        <w:t>Punidas</w:t>
      </w:r>
      <w:r w:rsidRPr="004D19D5">
        <w:t xml:space="preserve"> </w:t>
      </w:r>
      <w:r>
        <w:t>–</w:t>
      </w:r>
      <w:r w:rsidRPr="004D19D5">
        <w:t xml:space="preserve"> </w:t>
      </w:r>
      <w:r>
        <w:t>CNEP,</w:t>
      </w:r>
      <w:r w:rsidRPr="004D19D5">
        <w:t xml:space="preserve"> </w:t>
      </w:r>
      <w:r>
        <w:t>mantido</w:t>
      </w:r>
      <w:r w:rsidRPr="004D19D5">
        <w:t xml:space="preserve"> </w:t>
      </w:r>
      <w:r>
        <w:t>pela</w:t>
      </w:r>
      <w:r w:rsidRPr="004D19D5">
        <w:t xml:space="preserve"> </w:t>
      </w:r>
      <w:r>
        <w:t>Controladoria-Geral</w:t>
      </w:r>
      <w:r w:rsidRPr="004D19D5">
        <w:t xml:space="preserve"> </w:t>
      </w:r>
      <w:r>
        <w:t>da</w:t>
      </w:r>
      <w:r w:rsidRPr="004D19D5">
        <w:t xml:space="preserve"> </w:t>
      </w:r>
      <w:r>
        <w:t>União.</w:t>
      </w:r>
    </w:p>
    <w:p w14:paraId="52460CAF" w14:textId="77777777" w:rsidR="004D19D5" w:rsidRDefault="004D19D5" w:rsidP="004D19D5">
      <w:pPr>
        <w:pStyle w:val="Corpodetexto"/>
        <w:ind w:left="0"/>
        <w:rPr>
          <w:sz w:val="23"/>
        </w:rPr>
      </w:pPr>
    </w:p>
    <w:p w14:paraId="6E20A0E3" w14:textId="646168D1" w:rsidR="004D19D5" w:rsidRDefault="004D19D5" w:rsidP="004D19D5">
      <w:pPr>
        <w:spacing w:after="160" w:line="259" w:lineRule="auto"/>
      </w:pPr>
      <w:r>
        <w:t>que</w:t>
      </w:r>
      <w:r>
        <w:rPr>
          <w:spacing w:val="1"/>
        </w:rPr>
        <w:t xml:space="preserve"> </w:t>
      </w:r>
      <w:r>
        <w:t>assume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responsabilidade</w:t>
      </w:r>
      <w:r>
        <w:rPr>
          <w:spacing w:val="61"/>
        </w:rPr>
        <w:t xml:space="preserve"> </w:t>
      </w:r>
      <w:r>
        <w:t>pelas</w:t>
      </w:r>
      <w:r>
        <w:rPr>
          <w:spacing w:val="61"/>
        </w:rPr>
        <w:t xml:space="preserve"> </w:t>
      </w:r>
      <w:r>
        <w:t>transações</w:t>
      </w:r>
      <w:r>
        <w:rPr>
          <w:spacing w:val="61"/>
        </w:rPr>
        <w:t xml:space="preserve"> </w:t>
      </w:r>
      <w:r>
        <w:t>que forem efetuadas</w:t>
      </w:r>
      <w:r>
        <w:rPr>
          <w:spacing w:val="-59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sistema,</w:t>
      </w:r>
      <w:r>
        <w:rPr>
          <w:spacing w:val="3"/>
        </w:rPr>
        <w:t xml:space="preserve"> </w:t>
      </w:r>
      <w:r>
        <w:t>assumindo</w:t>
      </w:r>
      <w:r>
        <w:rPr>
          <w:spacing w:val="7"/>
        </w:rPr>
        <w:t xml:space="preserve"> </w:t>
      </w:r>
      <w:r>
        <w:t>como</w:t>
      </w:r>
      <w:r>
        <w:rPr>
          <w:spacing w:val="7"/>
        </w:rPr>
        <w:t xml:space="preserve"> </w:t>
      </w:r>
      <w:r>
        <w:t>firmes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verdadeiras.</w:t>
      </w:r>
    </w:p>
    <w:p w14:paraId="7702F0A7" w14:textId="77777777" w:rsidR="004D19D5" w:rsidRDefault="004D19D5" w:rsidP="00961426">
      <w:pPr>
        <w:spacing w:after="160" w:line="259" w:lineRule="auto"/>
      </w:pPr>
    </w:p>
    <w:p w14:paraId="581652B7" w14:textId="34EBE81E" w:rsidR="00D37544" w:rsidRDefault="007C326F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404D70">
        <w:rPr>
          <w:rFonts w:ascii="Times New Roman" w:hAnsi="Times New Roman"/>
          <w:sz w:val="20"/>
          <w:szCs w:val="20"/>
        </w:rPr>
        <w:t xml:space="preserve"> </w:t>
      </w:r>
      <w:r w:rsidR="003B30F8" w:rsidRPr="00270602">
        <w:rPr>
          <w:rFonts w:ascii="Times New Roman" w:hAnsi="Times New Roman"/>
          <w:sz w:val="20"/>
          <w:szCs w:val="20"/>
        </w:rPr>
        <w:t xml:space="preserve">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LH</w:t>
      </w:r>
      <w:r w:rsidR="002D77A6">
        <w:rPr>
          <w:rFonts w:ascii="Times New Roman" w:hAnsi="Times New Roman"/>
          <w:sz w:val="20"/>
          <w:szCs w:val="20"/>
        </w:rPr>
        <w:t>O</w:t>
      </w:r>
      <w:r w:rsidR="003B30F8" w:rsidRPr="00270602">
        <w:rPr>
          <w:rFonts w:ascii="Times New Roman" w:hAnsi="Times New Roman"/>
          <w:sz w:val="20"/>
          <w:szCs w:val="20"/>
        </w:rPr>
        <w:t xml:space="preserve"> DE 202</w:t>
      </w:r>
      <w:r w:rsidR="00263215">
        <w:rPr>
          <w:rFonts w:ascii="Times New Roman" w:hAnsi="Times New Roman"/>
          <w:sz w:val="20"/>
          <w:szCs w:val="20"/>
        </w:rPr>
        <w:t>4</w:t>
      </w:r>
      <w:r w:rsidRPr="00270602">
        <w:rPr>
          <w:rFonts w:ascii="Times New Roman" w:hAnsi="Times New Roman"/>
          <w:sz w:val="20"/>
          <w:szCs w:val="20"/>
        </w:rPr>
        <w:t>.</w:t>
      </w:r>
    </w:p>
    <w:p w14:paraId="0FFD2995" w14:textId="77777777" w:rsidR="00D37544" w:rsidRPr="00270602" w:rsidRDefault="00D37544" w:rsidP="00961426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14:paraId="3E822E76" w14:textId="77777777" w:rsidR="00047B00" w:rsidRPr="00270602" w:rsidRDefault="00047B00" w:rsidP="00047B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010F0654" w14:textId="2786CE8B" w:rsidR="0045447E" w:rsidRPr="00270602" w:rsidRDefault="00047B00" w:rsidP="00047B00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3F40CC68" w14:textId="6A5780D4" w:rsidR="00047B00" w:rsidRPr="00270602" w:rsidRDefault="00047B00" w:rsidP="0045447E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NAYUB SANTOS ANDRADE</w:t>
      </w:r>
    </w:p>
    <w:p w14:paraId="10A1DE99" w14:textId="73D55141" w:rsidR="008842A5" w:rsidRDefault="0045447E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270602">
        <w:rPr>
          <w:rFonts w:ascii="Times New Roman" w:hAnsi="Times New Roman"/>
          <w:sz w:val="20"/>
          <w:szCs w:val="20"/>
        </w:rPr>
        <w:t>REPRESENTANTE LEGAL</w:t>
      </w:r>
    </w:p>
    <w:p w14:paraId="599B2977" w14:textId="3092A800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0543E5D0" w14:textId="429BC5F6" w:rsidR="008842A5" w:rsidRDefault="008842A5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6D064728" w14:textId="2FDCC4EE" w:rsidR="000E68C4" w:rsidRDefault="000E68C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437BB407" w14:textId="7BB65B03" w:rsidR="00DC0404" w:rsidRDefault="00DC0404" w:rsidP="008842A5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p w14:paraId="21AC542B" w14:textId="77777777" w:rsidR="009F607A" w:rsidRPr="008842A5" w:rsidRDefault="009F607A" w:rsidP="00FF61A4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442429B2" w14:textId="3D31990D" w:rsidR="00B511F6" w:rsidRPr="004A54C8" w:rsidRDefault="00B511F6" w:rsidP="00B511F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54C8">
        <w:rPr>
          <w:rFonts w:ascii="Times New Roman" w:hAnsi="Times New Roman"/>
          <w:b/>
          <w:sz w:val="24"/>
          <w:szCs w:val="24"/>
          <w:u w:val="single"/>
        </w:rPr>
        <w:t>DADOS DA EMPRESA PARTICIPANTE</w:t>
      </w:r>
    </w:p>
    <w:p w14:paraId="3A6077A4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Courier New" w:hAnsi="Times New Roman"/>
          <w:sz w:val="20"/>
          <w:szCs w:val="20"/>
        </w:rPr>
      </w:pPr>
    </w:p>
    <w:p w14:paraId="21DAB096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A54C8">
        <w:rPr>
          <w:rFonts w:ascii="Times New Roman" w:hAnsi="Times New Roman"/>
          <w:color w:val="000000"/>
          <w:sz w:val="20"/>
          <w:szCs w:val="20"/>
        </w:rPr>
        <w:t xml:space="preserve">Empresa: </w:t>
      </w:r>
    </w:p>
    <w:p w14:paraId="5DB53472" w14:textId="00444CAF" w:rsidR="00B511F6" w:rsidRPr="004A54C8" w:rsidRDefault="00B511F6" w:rsidP="00B511F6">
      <w:pPr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DISTRIBUIDORA DE ALIMENTOS N.S.A LTDA - ME</w:t>
      </w:r>
      <w:r w:rsidRPr="004A54C8">
        <w:rPr>
          <w:rFonts w:ascii="Times New Roman" w:eastAsia="Courier New" w:hAnsi="Times New Roman"/>
          <w:sz w:val="20"/>
          <w:szCs w:val="20"/>
        </w:rPr>
        <w:t xml:space="preserve">, inscrita no CNPJ/MF sob nº 52.905.249/0001-40, Inscrição Estadual 639.216.028.119, com endereço na Rua Henrique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Henrique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Martarelo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, 853, Vila Brasil, São João da Boa Vista – SP, CEP 13875-031, </w:t>
      </w:r>
      <w:proofErr w:type="spellStart"/>
      <w:r w:rsidRPr="004A54C8">
        <w:rPr>
          <w:rFonts w:ascii="Times New Roman" w:eastAsia="Courier New" w:hAnsi="Times New Roman"/>
          <w:sz w:val="20"/>
          <w:szCs w:val="20"/>
        </w:rPr>
        <w:t>email</w:t>
      </w:r>
      <w:proofErr w:type="spellEnd"/>
      <w:r w:rsidRPr="004A54C8">
        <w:rPr>
          <w:rFonts w:ascii="Times New Roman" w:eastAsia="Courier New" w:hAnsi="Times New Roman"/>
          <w:sz w:val="20"/>
          <w:szCs w:val="20"/>
        </w:rPr>
        <w:t xml:space="preserve">: </w:t>
      </w:r>
      <w:hyperlink r:id="rId7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Pr="004A54C8">
        <w:rPr>
          <w:rFonts w:ascii="Times New Roman" w:hAnsi="Times New Roman"/>
        </w:rPr>
        <w:t xml:space="preserve"> 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tel. 19 3623-4513. </w:t>
      </w:r>
    </w:p>
    <w:p w14:paraId="0BA9DDF9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0EB543CB" w14:textId="77777777" w:rsidR="00B511F6" w:rsidRPr="004A54C8" w:rsidRDefault="00B511F6" w:rsidP="00B511F6">
      <w:pPr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Sócio:</w:t>
      </w:r>
    </w:p>
    <w:p w14:paraId="5AF68E46" w14:textId="560A0C16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  <w:r w:rsidR="00B511F6" w:rsidRPr="004A54C8">
        <w:rPr>
          <w:rFonts w:ascii="Times New Roman" w:eastAsia="Courier New" w:hAnsi="Times New Roman"/>
          <w:sz w:val="20"/>
          <w:szCs w:val="20"/>
        </w:rPr>
        <w:t>, brasileir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</w:t>
      </w:r>
      <w:r w:rsidRPr="004A54C8">
        <w:rPr>
          <w:rFonts w:ascii="Times New Roman" w:eastAsia="Courier New" w:hAnsi="Times New Roman"/>
          <w:sz w:val="20"/>
          <w:szCs w:val="20"/>
        </w:rPr>
        <w:t>solteiro</w:t>
      </w:r>
      <w:r w:rsidR="00B511F6" w:rsidRPr="004A54C8">
        <w:rPr>
          <w:rFonts w:ascii="Times New Roman" w:eastAsia="Courier New" w:hAnsi="Times New Roman"/>
          <w:sz w:val="20"/>
          <w:szCs w:val="20"/>
        </w:rPr>
        <w:t>, empresári</w:t>
      </w:r>
      <w:r w:rsidRPr="004A54C8">
        <w:rPr>
          <w:rFonts w:ascii="Times New Roman" w:eastAsia="Courier New" w:hAnsi="Times New Roman"/>
          <w:sz w:val="20"/>
          <w:szCs w:val="20"/>
        </w:rPr>
        <w:t>o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inscrita no CPF/MF sob nº </w:t>
      </w:r>
      <w:r w:rsidRPr="004A54C8">
        <w:rPr>
          <w:rFonts w:ascii="Times New Roman" w:eastAsia="Courier New" w:hAnsi="Times New Roman"/>
          <w:sz w:val="20"/>
          <w:szCs w:val="20"/>
        </w:rPr>
        <w:t>503.403.828-56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, CIRG </w:t>
      </w:r>
      <w:r w:rsidRPr="004A54C8">
        <w:rPr>
          <w:rFonts w:ascii="Times New Roman" w:eastAsia="Courier New" w:hAnsi="Times New Roman"/>
          <w:sz w:val="20"/>
          <w:szCs w:val="20"/>
        </w:rPr>
        <w:t>55.932.572-1</w:t>
      </w:r>
      <w:r w:rsidR="00B511F6" w:rsidRPr="004A54C8">
        <w:rPr>
          <w:rFonts w:ascii="Times New Roman" w:eastAsia="Courier New" w:hAnsi="Times New Roman"/>
          <w:sz w:val="20"/>
          <w:szCs w:val="20"/>
        </w:rPr>
        <w:t xml:space="preserve"> SSPSP</w:t>
      </w:r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profissional:</w:t>
      </w:r>
      <w:r w:rsidRPr="004A54C8">
        <w:rPr>
          <w:rFonts w:ascii="Times New Roman" w:hAnsi="Times New Roman"/>
        </w:rPr>
        <w:t xml:space="preserve"> </w:t>
      </w:r>
      <w:hyperlink r:id="rId8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>email</w:t>
      </w:r>
      <w:proofErr w:type="spellEnd"/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pessoal:</w:t>
      </w:r>
      <w:r w:rsidR="00B511F6" w:rsidRPr="004A54C8">
        <w:rPr>
          <w:rFonts w:ascii="Times New Roman" w:hAnsi="Times New Roman"/>
        </w:rPr>
        <w:t xml:space="preserve"> </w:t>
      </w:r>
      <w:hyperlink r:id="rId9" w:history="1">
        <w:r w:rsidRPr="004A54C8">
          <w:rPr>
            <w:rStyle w:val="Hyperlink"/>
            <w:rFonts w:ascii="Times New Roman" w:hAnsi="Times New Roman"/>
          </w:rPr>
          <w:t>distribuidoradealimentosnsa@gmail.com</w:t>
        </w:r>
      </w:hyperlink>
      <w:r w:rsidR="00B511F6" w:rsidRPr="004A54C8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3FBCF0D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4E713B88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>Administrador:</w:t>
      </w:r>
    </w:p>
    <w:p w14:paraId="6905A3CD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O </w:t>
      </w:r>
      <w:r w:rsidRPr="004A54C8">
        <w:rPr>
          <w:rFonts w:ascii="Times New Roman" w:eastAsia="Times New Roman" w:hAnsi="Times New Roman"/>
          <w:b/>
          <w:bCs/>
          <w:sz w:val="20"/>
          <w:szCs w:val="20"/>
        </w:rPr>
        <w:t>mesmo</w:t>
      </w:r>
      <w:r w:rsidRPr="004A54C8">
        <w:rPr>
          <w:rFonts w:ascii="Times New Roman" w:eastAsia="Times New Roman" w:hAnsi="Times New Roman"/>
          <w:bCs/>
          <w:sz w:val="20"/>
          <w:szCs w:val="20"/>
        </w:rPr>
        <w:t xml:space="preserve"> acima.</w:t>
      </w:r>
    </w:p>
    <w:p w14:paraId="1869CFAF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E5128BE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A54C8">
        <w:rPr>
          <w:rFonts w:ascii="Times New Roman" w:hAnsi="Times New Roman"/>
          <w:bCs/>
          <w:sz w:val="20"/>
          <w:szCs w:val="20"/>
        </w:rPr>
        <w:t>Representante legal para assinatura do contrato:</w:t>
      </w:r>
    </w:p>
    <w:p w14:paraId="7A94D564" w14:textId="123D7ADF" w:rsidR="00B511F6" w:rsidRPr="004A54C8" w:rsidRDefault="004A54C8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4A54C8">
        <w:rPr>
          <w:rFonts w:ascii="Times New Roman" w:eastAsia="Courier New" w:hAnsi="Times New Roman"/>
          <w:b/>
          <w:sz w:val="20"/>
          <w:szCs w:val="20"/>
        </w:rPr>
        <w:t>NAYUB SANTOS ANDRADE</w:t>
      </w:r>
    </w:p>
    <w:p w14:paraId="3ACB4B66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24185B7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Dados bancários:</w:t>
      </w:r>
    </w:p>
    <w:p w14:paraId="55792AFC" w14:textId="032E49DF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4A54C8">
        <w:rPr>
          <w:rFonts w:ascii="Times New Roman" w:hAnsi="Times New Roman"/>
          <w:b/>
          <w:sz w:val="20"/>
          <w:szCs w:val="20"/>
        </w:rPr>
        <w:lastRenderedPageBreak/>
        <w:t xml:space="preserve">Banco 001 Agência </w:t>
      </w:r>
      <w:r w:rsidR="004A54C8" w:rsidRPr="004A54C8">
        <w:rPr>
          <w:rFonts w:ascii="Times New Roman" w:hAnsi="Times New Roman"/>
          <w:b/>
          <w:sz w:val="20"/>
          <w:szCs w:val="20"/>
        </w:rPr>
        <w:t>8</w:t>
      </w:r>
      <w:r w:rsidR="002A3A54">
        <w:rPr>
          <w:rFonts w:ascii="Times New Roman" w:hAnsi="Times New Roman"/>
          <w:b/>
          <w:sz w:val="20"/>
          <w:szCs w:val="20"/>
        </w:rPr>
        <w:t>6</w:t>
      </w:r>
      <w:r w:rsidR="004A54C8" w:rsidRPr="004A54C8">
        <w:rPr>
          <w:rFonts w:ascii="Times New Roman" w:hAnsi="Times New Roman"/>
          <w:b/>
          <w:sz w:val="20"/>
          <w:szCs w:val="20"/>
        </w:rPr>
        <w:t>75-4</w:t>
      </w:r>
      <w:r w:rsidRPr="004A54C8">
        <w:rPr>
          <w:rFonts w:ascii="Times New Roman" w:hAnsi="Times New Roman"/>
          <w:b/>
          <w:sz w:val="20"/>
          <w:szCs w:val="20"/>
        </w:rPr>
        <w:t xml:space="preserve"> CC </w:t>
      </w:r>
      <w:r w:rsidR="004A54C8" w:rsidRPr="004A54C8">
        <w:rPr>
          <w:rFonts w:ascii="Times New Roman" w:hAnsi="Times New Roman"/>
          <w:b/>
          <w:sz w:val="20"/>
          <w:szCs w:val="20"/>
        </w:rPr>
        <w:t>1086-</w:t>
      </w:r>
      <w:r w:rsidR="002A3A54">
        <w:rPr>
          <w:rFonts w:ascii="Times New Roman" w:hAnsi="Times New Roman"/>
          <w:b/>
          <w:sz w:val="20"/>
          <w:szCs w:val="20"/>
        </w:rPr>
        <w:t>3</w:t>
      </w:r>
    </w:p>
    <w:p w14:paraId="2472E814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73E1BA2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  <w:sz w:val="20"/>
          <w:szCs w:val="20"/>
        </w:rPr>
        <w:t xml:space="preserve">E-mail para envio de pedidos e empenho de hortifruti:  </w:t>
      </w:r>
      <w:hyperlink r:id="rId10" w:history="1">
        <w:r w:rsidRPr="004A54C8">
          <w:rPr>
            <w:rStyle w:val="Hyperlink"/>
            <w:rFonts w:ascii="Times New Roman" w:hAnsi="Times New Roman"/>
          </w:rPr>
          <w:t>Pedidos_GrupoNagib@outlook.com</w:t>
        </w:r>
      </w:hyperlink>
      <w:r w:rsidRPr="004A54C8">
        <w:rPr>
          <w:rFonts w:ascii="Times New Roman" w:hAnsi="Times New Roman"/>
        </w:rPr>
        <w:t xml:space="preserve"> e </w:t>
      </w:r>
      <w:hyperlink r:id="rId11" w:history="1">
        <w:r w:rsidRPr="004A54C8">
          <w:rPr>
            <w:rStyle w:val="Hyperlink"/>
            <w:rFonts w:ascii="Times New Roman" w:hAnsi="Times New Roman"/>
          </w:rPr>
          <w:t>distribuidoranagib@gmail.com</w:t>
        </w:r>
      </w:hyperlink>
    </w:p>
    <w:p w14:paraId="54B703EC" w14:textId="77777777" w:rsidR="00B511F6" w:rsidRPr="004A54C8" w:rsidRDefault="00B511F6" w:rsidP="00B511F6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</w:p>
    <w:p w14:paraId="39B1C856" w14:textId="76AF227B" w:rsidR="004A54C8" w:rsidRPr="00B41FF3" w:rsidRDefault="00B511F6" w:rsidP="00B41FF3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Times New Roman" w:hAnsi="Times New Roman"/>
        </w:rPr>
      </w:pPr>
      <w:r w:rsidRPr="004A54C8">
        <w:rPr>
          <w:rFonts w:ascii="Times New Roman" w:hAnsi="Times New Roman"/>
          <w:b/>
          <w:bCs/>
        </w:rPr>
        <w:t>E-mail para envio de pedidos e empenho de itens de padaria:</w:t>
      </w:r>
      <w:r w:rsidRPr="004A54C8">
        <w:rPr>
          <w:rFonts w:ascii="Times New Roman" w:hAnsi="Times New Roman"/>
        </w:rPr>
        <w:t xml:space="preserve"> </w:t>
      </w:r>
      <w:hyperlink r:id="rId12" w:history="1">
        <w:r w:rsidRPr="004A54C8">
          <w:rPr>
            <w:rStyle w:val="Hyperlink"/>
            <w:rFonts w:ascii="Times New Roman" w:hAnsi="Times New Roman"/>
          </w:rPr>
          <w:t>claudete.andrade@outlook.com</w:t>
        </w:r>
      </w:hyperlink>
      <w:r w:rsidRPr="004A54C8">
        <w:rPr>
          <w:rFonts w:ascii="Times New Roman" w:hAnsi="Times New Roman"/>
        </w:rPr>
        <w:t xml:space="preserve"> </w:t>
      </w:r>
    </w:p>
    <w:p w14:paraId="0A28CEA4" w14:textId="7777777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3F533F24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569332A5" w14:textId="77777777" w:rsidR="004D19D5" w:rsidRDefault="004D19D5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</w:p>
    <w:p w14:paraId="2E72459D" w14:textId="77AA2D27" w:rsidR="004A54C8" w:rsidRPr="004A54C8" w:rsidRDefault="004A54C8" w:rsidP="004A54C8">
      <w:pPr>
        <w:spacing w:after="160" w:line="259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4A54C8">
        <w:rPr>
          <w:rFonts w:ascii="Times New Roman" w:hAnsi="Times New Roman"/>
          <w:sz w:val="20"/>
          <w:szCs w:val="20"/>
        </w:rPr>
        <w:t xml:space="preserve">SÃO JOÃO DA BOA VISTA, </w:t>
      </w:r>
      <w:r w:rsidR="00404D70">
        <w:rPr>
          <w:rFonts w:ascii="Times New Roman" w:hAnsi="Times New Roman"/>
          <w:sz w:val="20"/>
          <w:szCs w:val="20"/>
        </w:rPr>
        <w:t>0</w:t>
      </w:r>
      <w:r w:rsidR="00A50EEE">
        <w:rPr>
          <w:rFonts w:ascii="Times New Roman" w:hAnsi="Times New Roman"/>
          <w:sz w:val="20"/>
          <w:szCs w:val="20"/>
        </w:rPr>
        <w:t>2</w:t>
      </w:r>
      <w:r w:rsidR="00263215">
        <w:rPr>
          <w:rFonts w:ascii="Times New Roman" w:hAnsi="Times New Roman"/>
          <w:sz w:val="20"/>
          <w:szCs w:val="20"/>
        </w:rPr>
        <w:t xml:space="preserve"> DE </w:t>
      </w:r>
      <w:r w:rsidR="002D77A6">
        <w:rPr>
          <w:rFonts w:ascii="Times New Roman" w:hAnsi="Times New Roman"/>
          <w:sz w:val="20"/>
          <w:szCs w:val="20"/>
        </w:rPr>
        <w:t>JU</w:t>
      </w:r>
      <w:r w:rsidR="00404D70">
        <w:rPr>
          <w:rFonts w:ascii="Times New Roman" w:hAnsi="Times New Roman"/>
          <w:sz w:val="20"/>
          <w:szCs w:val="20"/>
        </w:rPr>
        <w:t>L</w:t>
      </w:r>
      <w:r w:rsidR="002D77A6">
        <w:rPr>
          <w:rFonts w:ascii="Times New Roman" w:hAnsi="Times New Roman"/>
          <w:sz w:val="20"/>
          <w:szCs w:val="20"/>
        </w:rPr>
        <w:t>HO</w:t>
      </w:r>
      <w:r w:rsidRPr="004A54C8">
        <w:rPr>
          <w:rFonts w:ascii="Times New Roman" w:hAnsi="Times New Roman"/>
          <w:sz w:val="20"/>
          <w:szCs w:val="20"/>
        </w:rPr>
        <w:t xml:space="preserve"> DE 20</w:t>
      </w:r>
      <w:r w:rsidR="00263215">
        <w:rPr>
          <w:rFonts w:ascii="Times New Roman" w:hAnsi="Times New Roman"/>
          <w:sz w:val="20"/>
          <w:szCs w:val="20"/>
        </w:rPr>
        <w:t>24</w:t>
      </w:r>
      <w:r w:rsidRPr="004A54C8">
        <w:rPr>
          <w:rFonts w:ascii="Times New Roman" w:hAnsi="Times New Roman"/>
          <w:sz w:val="20"/>
          <w:szCs w:val="20"/>
        </w:rPr>
        <w:t>.</w:t>
      </w:r>
    </w:p>
    <w:p w14:paraId="286088D3" w14:textId="77777777" w:rsidR="004A54C8" w:rsidRPr="004A54C8" w:rsidRDefault="004A54C8" w:rsidP="004A54C8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1A6DBFD3" w14:textId="2B586199" w:rsidR="004A54C8" w:rsidRDefault="004A54C8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8A502EB" w14:textId="6D6DF77E" w:rsidR="004D19D5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EBC7C02" w14:textId="77777777" w:rsidR="004D19D5" w:rsidRPr="004A54C8" w:rsidRDefault="004D19D5" w:rsidP="004A54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F64CBD4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58EC7D79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NAYUB SANTOS ANDRADE</w:t>
      </w:r>
    </w:p>
    <w:p w14:paraId="039675BC" w14:textId="77777777" w:rsidR="004A54C8" w:rsidRPr="004A54C8" w:rsidRDefault="004A54C8" w:rsidP="004A54C8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A54C8">
        <w:rPr>
          <w:rFonts w:ascii="Times New Roman" w:hAnsi="Times New Roman"/>
          <w:sz w:val="20"/>
          <w:szCs w:val="20"/>
        </w:rPr>
        <w:t>REPRESENTANTE LEGAL</w:t>
      </w:r>
    </w:p>
    <w:p w14:paraId="6F4EEAE5" w14:textId="77777777" w:rsidR="00CE4A60" w:rsidRPr="00270602" w:rsidRDefault="00CE4A60" w:rsidP="00397ED4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</w:p>
    <w:sectPr w:rsidR="00CE4A60" w:rsidRPr="00270602" w:rsidSect="000D1E5B">
      <w:headerReference w:type="default" r:id="rId13"/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25E79" w14:textId="77777777" w:rsidR="00C57B75" w:rsidRDefault="00C57B75" w:rsidP="003A014E">
      <w:pPr>
        <w:spacing w:after="0" w:line="240" w:lineRule="auto"/>
      </w:pPr>
      <w:r>
        <w:separator/>
      </w:r>
    </w:p>
  </w:endnote>
  <w:endnote w:type="continuationSeparator" w:id="0">
    <w:p w14:paraId="58775998" w14:textId="77777777" w:rsidR="00C57B75" w:rsidRDefault="00C57B75" w:rsidP="003A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1BAA" w14:textId="77777777" w:rsidR="00B22237" w:rsidRDefault="00B22237" w:rsidP="005D7BB9">
    <w:pPr>
      <w:pStyle w:val="Cabealho"/>
      <w:pBdr>
        <w:bottom w:val="single" w:sz="12" w:space="1" w:color="auto"/>
      </w:pBdr>
      <w:jc w:val="center"/>
      <w:rPr>
        <w:rFonts w:ascii="Arial" w:hAnsi="Arial" w:cs="Arial"/>
        <w:sz w:val="16"/>
        <w:szCs w:val="16"/>
      </w:rPr>
    </w:pPr>
  </w:p>
  <w:p w14:paraId="0D2628E5" w14:textId="77777777" w:rsidR="00B22237" w:rsidRDefault="00B22237" w:rsidP="00B22237">
    <w:pPr>
      <w:pStyle w:val="Cabealho"/>
      <w:tabs>
        <w:tab w:val="clear" w:pos="4252"/>
        <w:tab w:val="left" w:pos="424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0BFB8E65" w14:textId="33299DEC" w:rsidR="005D7BB9" w:rsidRPr="00B22237" w:rsidRDefault="00397ED4" w:rsidP="005D7BB9">
    <w:pPr>
      <w:pStyle w:val="Cabealh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RUA HENRIQUE MARTARELO 853 VILA BRASIL</w:t>
    </w:r>
  </w:p>
  <w:p w14:paraId="4C926AD1" w14:textId="40710331" w:rsidR="005D7BB9" w:rsidRPr="00B22237" w:rsidRDefault="005D7BB9" w:rsidP="005D7BB9">
    <w:pPr>
      <w:pStyle w:val="Cabealh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SÃO JOÃO DA BOA VISTA – SP </w:t>
    </w:r>
    <w:r w:rsidR="00397ED4">
      <w:rPr>
        <w:rFonts w:ascii="Arial" w:hAnsi="Arial" w:cs="Arial"/>
        <w:sz w:val="16"/>
        <w:szCs w:val="16"/>
      </w:rPr>
      <w:t>13875-031</w:t>
    </w:r>
  </w:p>
  <w:p w14:paraId="2818C19F" w14:textId="16CF263C" w:rsidR="005D7BB9" w:rsidRPr="00B22237" w:rsidRDefault="005D7BB9" w:rsidP="00397ED4">
    <w:pPr>
      <w:spacing w:after="0" w:line="360" w:lineRule="aut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19 </w:t>
    </w:r>
    <w:r w:rsidR="00C40F3C">
      <w:rPr>
        <w:rFonts w:ascii="Arial" w:hAnsi="Arial" w:cs="Arial"/>
        <w:sz w:val="16"/>
        <w:szCs w:val="16"/>
      </w:rPr>
      <w:t>–</w:t>
    </w:r>
    <w:r w:rsidR="00397ED4">
      <w:rPr>
        <w:rFonts w:ascii="Arial" w:hAnsi="Arial" w:cs="Arial"/>
        <w:sz w:val="16"/>
        <w:szCs w:val="16"/>
      </w:rPr>
      <w:t xml:space="preserve"> 99573-1954</w:t>
    </w:r>
    <w:r w:rsidR="00C40F3C">
      <w:rPr>
        <w:rFonts w:ascii="Arial" w:hAnsi="Arial" w:cs="Arial"/>
        <w:sz w:val="16"/>
        <w:szCs w:val="16"/>
      </w:rPr>
      <w:t xml:space="preserve"> </w:t>
    </w:r>
    <w:r w:rsidR="00397ED4" w:rsidRPr="00397ED4">
      <w:rPr>
        <w:rFonts w:ascii="Arial" w:hAnsi="Arial" w:cs="Arial"/>
        <w:sz w:val="16"/>
        <w:szCs w:val="16"/>
      </w:rPr>
      <w:t>distribuidoradealimentosnsa@gmail.com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9B367" w14:textId="77777777" w:rsidR="00C57B75" w:rsidRDefault="00C57B75" w:rsidP="003A014E">
      <w:pPr>
        <w:spacing w:after="0" w:line="240" w:lineRule="auto"/>
      </w:pPr>
      <w:r>
        <w:separator/>
      </w:r>
    </w:p>
  </w:footnote>
  <w:footnote w:type="continuationSeparator" w:id="0">
    <w:p w14:paraId="7D7C41E9" w14:textId="77777777" w:rsidR="00C57B75" w:rsidRDefault="00C57B75" w:rsidP="003A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FB39" w14:textId="7318B6A1" w:rsidR="005D7BB9" w:rsidRDefault="007A4079" w:rsidP="005D7BB9">
    <w:pPr>
      <w:pStyle w:val="Cabealho"/>
      <w:tabs>
        <w:tab w:val="clear" w:pos="4252"/>
        <w:tab w:val="clear" w:pos="8504"/>
        <w:tab w:val="left" w:pos="3165"/>
      </w:tabs>
      <w:jc w:val="center"/>
    </w:pPr>
    <w:r>
      <w:rPr>
        <w:rFonts w:ascii="Arial" w:hAnsi="Arial" w:cs="Arial"/>
        <w:sz w:val="16"/>
        <w:szCs w:val="16"/>
      </w:rPr>
      <w:t>DISTRIBUIDORA DE ALIMENTOS N.S.A</w:t>
    </w:r>
  </w:p>
  <w:p w14:paraId="67EDA06E" w14:textId="3C2215DA" w:rsidR="003E095F" w:rsidRDefault="00B22237" w:rsidP="005D7BB9">
    <w:pPr>
      <w:pStyle w:val="Cabealho"/>
      <w:jc w:val="center"/>
    </w:pPr>
    <w:r>
      <w:rPr>
        <w:rFonts w:ascii="Arial" w:hAnsi="Arial" w:cs="Arial"/>
        <w:sz w:val="16"/>
        <w:szCs w:val="16"/>
      </w:rPr>
      <w:t xml:space="preserve">CNPJ </w:t>
    </w:r>
    <w:r w:rsidR="00322EBA">
      <w:rPr>
        <w:rFonts w:ascii="Arial" w:hAnsi="Arial" w:cs="Arial"/>
        <w:sz w:val="16"/>
        <w:szCs w:val="16"/>
      </w:rPr>
      <w:t>52.905.249/0001-40</w:t>
    </w:r>
  </w:p>
  <w:p w14:paraId="22309D5D" w14:textId="4C220EA7" w:rsidR="005D7BB9" w:rsidRDefault="005D7BB9" w:rsidP="005D7BB9">
    <w:pPr>
      <w:pStyle w:val="Cabealho"/>
      <w:jc w:val="center"/>
    </w:pPr>
    <w:r w:rsidRPr="005D7BB9">
      <w:rPr>
        <w:rFonts w:ascii="Arial" w:hAnsi="Arial" w:cs="Arial"/>
        <w:sz w:val="16"/>
        <w:szCs w:val="16"/>
      </w:rPr>
      <w:t xml:space="preserve">IE </w:t>
    </w:r>
    <w:r w:rsidR="00322EBA">
      <w:rPr>
        <w:rFonts w:ascii="Arial" w:hAnsi="Arial" w:cs="Arial"/>
        <w:sz w:val="16"/>
        <w:szCs w:val="16"/>
      </w:rPr>
      <w:t>639.216.028.119</w:t>
    </w:r>
  </w:p>
  <w:p w14:paraId="3E11C6DC" w14:textId="77777777" w:rsidR="003A014E" w:rsidRPr="00B22237" w:rsidRDefault="005D7BB9" w:rsidP="005D7BB9">
    <w:pPr>
      <w:pStyle w:val="Cabealho"/>
      <w:rPr>
        <w:b/>
      </w:rPr>
    </w:pPr>
    <w:r w:rsidRPr="00B22237">
      <w:rPr>
        <w:b/>
      </w:rPr>
      <w:t>_______________________</w:t>
    </w:r>
    <w:r w:rsidR="003E095F">
      <w:rPr>
        <w:b/>
      </w:rPr>
      <w:t>_______________________________</w:t>
    </w:r>
    <w:r w:rsidRPr="00B22237">
      <w:rPr>
        <w:b/>
      </w:rPr>
      <w:t>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35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1" w15:restartNumberingAfterBreak="0">
    <w:nsid w:val="154112A9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2" w15:restartNumberingAfterBreak="0">
    <w:nsid w:val="2B2203B7"/>
    <w:multiLevelType w:val="hybridMultilevel"/>
    <w:tmpl w:val="896EB4D0"/>
    <w:lvl w:ilvl="0" w:tplc="41E6A4E0">
      <w:start w:val="1"/>
      <w:numFmt w:val="upperRoman"/>
      <w:lvlText w:val="%1"/>
      <w:lvlJc w:val="left"/>
      <w:pPr>
        <w:ind w:left="394" w:hanging="126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2D26C2A">
      <w:numFmt w:val="bullet"/>
      <w:lvlText w:val="•"/>
      <w:lvlJc w:val="left"/>
      <w:pPr>
        <w:ind w:left="1402" w:hanging="126"/>
      </w:pPr>
      <w:rPr>
        <w:rFonts w:hint="default"/>
        <w:lang w:val="pt-PT" w:eastAsia="en-US" w:bidi="ar-SA"/>
      </w:rPr>
    </w:lvl>
    <w:lvl w:ilvl="2" w:tplc="19BA350E">
      <w:numFmt w:val="bullet"/>
      <w:lvlText w:val="•"/>
      <w:lvlJc w:val="left"/>
      <w:pPr>
        <w:ind w:left="2405" w:hanging="126"/>
      </w:pPr>
      <w:rPr>
        <w:rFonts w:hint="default"/>
        <w:lang w:val="pt-PT" w:eastAsia="en-US" w:bidi="ar-SA"/>
      </w:rPr>
    </w:lvl>
    <w:lvl w:ilvl="3" w:tplc="EB3626E2">
      <w:numFmt w:val="bullet"/>
      <w:lvlText w:val="•"/>
      <w:lvlJc w:val="left"/>
      <w:pPr>
        <w:ind w:left="3407" w:hanging="126"/>
      </w:pPr>
      <w:rPr>
        <w:rFonts w:hint="default"/>
        <w:lang w:val="pt-PT" w:eastAsia="en-US" w:bidi="ar-SA"/>
      </w:rPr>
    </w:lvl>
    <w:lvl w:ilvl="4" w:tplc="F8B261D8">
      <w:numFmt w:val="bullet"/>
      <w:lvlText w:val="•"/>
      <w:lvlJc w:val="left"/>
      <w:pPr>
        <w:ind w:left="4410" w:hanging="126"/>
      </w:pPr>
      <w:rPr>
        <w:rFonts w:hint="default"/>
        <w:lang w:val="pt-PT" w:eastAsia="en-US" w:bidi="ar-SA"/>
      </w:rPr>
    </w:lvl>
    <w:lvl w:ilvl="5" w:tplc="03B4860A">
      <w:numFmt w:val="bullet"/>
      <w:lvlText w:val="•"/>
      <w:lvlJc w:val="left"/>
      <w:pPr>
        <w:ind w:left="5413" w:hanging="126"/>
      </w:pPr>
      <w:rPr>
        <w:rFonts w:hint="default"/>
        <w:lang w:val="pt-PT" w:eastAsia="en-US" w:bidi="ar-SA"/>
      </w:rPr>
    </w:lvl>
    <w:lvl w:ilvl="6" w:tplc="D49ABD80">
      <w:numFmt w:val="bullet"/>
      <w:lvlText w:val="•"/>
      <w:lvlJc w:val="left"/>
      <w:pPr>
        <w:ind w:left="6415" w:hanging="126"/>
      </w:pPr>
      <w:rPr>
        <w:rFonts w:hint="default"/>
        <w:lang w:val="pt-PT" w:eastAsia="en-US" w:bidi="ar-SA"/>
      </w:rPr>
    </w:lvl>
    <w:lvl w:ilvl="7" w:tplc="7FFEB558">
      <w:numFmt w:val="bullet"/>
      <w:lvlText w:val="•"/>
      <w:lvlJc w:val="left"/>
      <w:pPr>
        <w:ind w:left="7418" w:hanging="126"/>
      </w:pPr>
      <w:rPr>
        <w:rFonts w:hint="default"/>
        <w:lang w:val="pt-PT" w:eastAsia="en-US" w:bidi="ar-SA"/>
      </w:rPr>
    </w:lvl>
    <w:lvl w:ilvl="8" w:tplc="9A8ECAB4">
      <w:numFmt w:val="bullet"/>
      <w:lvlText w:val="•"/>
      <w:lvlJc w:val="left"/>
      <w:pPr>
        <w:ind w:left="8420" w:hanging="126"/>
      </w:pPr>
      <w:rPr>
        <w:rFonts w:hint="default"/>
        <w:lang w:val="pt-PT" w:eastAsia="en-US" w:bidi="ar-SA"/>
      </w:rPr>
    </w:lvl>
  </w:abstractNum>
  <w:abstractNum w:abstractNumId="3" w15:restartNumberingAfterBreak="0">
    <w:nsid w:val="2FEE72DB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4" w15:restartNumberingAfterBreak="0">
    <w:nsid w:val="45C300FB"/>
    <w:multiLevelType w:val="hybridMultilevel"/>
    <w:tmpl w:val="9B36D7B4"/>
    <w:lvl w:ilvl="0" w:tplc="D004A3C6">
      <w:start w:val="1"/>
      <w:numFmt w:val="lowerLetter"/>
      <w:lvlText w:val="%1)"/>
      <w:lvlJc w:val="left"/>
      <w:pPr>
        <w:ind w:left="785" w:hanging="288"/>
        <w:jc w:val="left"/>
      </w:pPr>
      <w:rPr>
        <w:rFonts w:ascii="Arial MT" w:eastAsia="Arial MT" w:hAnsi="Arial MT" w:cs="Arial MT" w:hint="default"/>
        <w:spacing w:val="0"/>
        <w:w w:val="102"/>
        <w:sz w:val="22"/>
        <w:szCs w:val="22"/>
        <w:lang w:val="pt-PT" w:eastAsia="en-US" w:bidi="ar-SA"/>
      </w:rPr>
    </w:lvl>
    <w:lvl w:ilvl="1" w:tplc="6CD810BA">
      <w:numFmt w:val="bullet"/>
      <w:lvlText w:val="•"/>
      <w:lvlJc w:val="left"/>
      <w:pPr>
        <w:ind w:left="1662" w:hanging="288"/>
      </w:pPr>
      <w:rPr>
        <w:rFonts w:hint="default"/>
        <w:lang w:val="pt-PT" w:eastAsia="en-US" w:bidi="ar-SA"/>
      </w:rPr>
    </w:lvl>
    <w:lvl w:ilvl="2" w:tplc="245659CE">
      <w:numFmt w:val="bullet"/>
      <w:lvlText w:val="•"/>
      <w:lvlJc w:val="left"/>
      <w:pPr>
        <w:ind w:left="2544" w:hanging="288"/>
      </w:pPr>
      <w:rPr>
        <w:rFonts w:hint="default"/>
        <w:lang w:val="pt-PT" w:eastAsia="en-US" w:bidi="ar-SA"/>
      </w:rPr>
    </w:lvl>
    <w:lvl w:ilvl="3" w:tplc="CC103F66">
      <w:numFmt w:val="bullet"/>
      <w:lvlText w:val="•"/>
      <w:lvlJc w:val="left"/>
      <w:pPr>
        <w:ind w:left="3426" w:hanging="288"/>
      </w:pPr>
      <w:rPr>
        <w:rFonts w:hint="default"/>
        <w:lang w:val="pt-PT" w:eastAsia="en-US" w:bidi="ar-SA"/>
      </w:rPr>
    </w:lvl>
    <w:lvl w:ilvl="4" w:tplc="97005B00">
      <w:numFmt w:val="bullet"/>
      <w:lvlText w:val="•"/>
      <w:lvlJc w:val="left"/>
      <w:pPr>
        <w:ind w:left="4308" w:hanging="288"/>
      </w:pPr>
      <w:rPr>
        <w:rFonts w:hint="default"/>
        <w:lang w:val="pt-PT" w:eastAsia="en-US" w:bidi="ar-SA"/>
      </w:rPr>
    </w:lvl>
    <w:lvl w:ilvl="5" w:tplc="7A463D4E">
      <w:numFmt w:val="bullet"/>
      <w:lvlText w:val="•"/>
      <w:lvlJc w:val="left"/>
      <w:pPr>
        <w:ind w:left="5190" w:hanging="288"/>
      </w:pPr>
      <w:rPr>
        <w:rFonts w:hint="default"/>
        <w:lang w:val="pt-PT" w:eastAsia="en-US" w:bidi="ar-SA"/>
      </w:rPr>
    </w:lvl>
    <w:lvl w:ilvl="6" w:tplc="2AFC5776">
      <w:numFmt w:val="bullet"/>
      <w:lvlText w:val="•"/>
      <w:lvlJc w:val="left"/>
      <w:pPr>
        <w:ind w:left="6072" w:hanging="288"/>
      </w:pPr>
      <w:rPr>
        <w:rFonts w:hint="default"/>
        <w:lang w:val="pt-PT" w:eastAsia="en-US" w:bidi="ar-SA"/>
      </w:rPr>
    </w:lvl>
    <w:lvl w:ilvl="7" w:tplc="CCE296F0">
      <w:numFmt w:val="bullet"/>
      <w:lvlText w:val="•"/>
      <w:lvlJc w:val="left"/>
      <w:pPr>
        <w:ind w:left="6954" w:hanging="288"/>
      </w:pPr>
      <w:rPr>
        <w:rFonts w:hint="default"/>
        <w:lang w:val="pt-PT" w:eastAsia="en-US" w:bidi="ar-SA"/>
      </w:rPr>
    </w:lvl>
    <w:lvl w:ilvl="8" w:tplc="1E949148">
      <w:numFmt w:val="bullet"/>
      <w:lvlText w:val="•"/>
      <w:lvlJc w:val="left"/>
      <w:pPr>
        <w:ind w:left="7836" w:hanging="288"/>
      </w:pPr>
      <w:rPr>
        <w:rFonts w:hint="default"/>
        <w:lang w:val="pt-PT" w:eastAsia="en-US" w:bidi="ar-SA"/>
      </w:rPr>
    </w:lvl>
  </w:abstractNum>
  <w:abstractNum w:abstractNumId="5" w15:restartNumberingAfterBreak="0">
    <w:nsid w:val="50882D32"/>
    <w:multiLevelType w:val="hybridMultilevel"/>
    <w:tmpl w:val="33300396"/>
    <w:lvl w:ilvl="0" w:tplc="14BCE378">
      <w:start w:val="1"/>
      <w:numFmt w:val="lowerLetter"/>
      <w:lvlText w:val="%1)"/>
      <w:lvlJc w:val="left"/>
      <w:pPr>
        <w:ind w:left="394" w:hanging="29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FFDC2834">
      <w:numFmt w:val="bullet"/>
      <w:lvlText w:val="•"/>
      <w:lvlJc w:val="left"/>
      <w:pPr>
        <w:ind w:left="1402" w:hanging="291"/>
      </w:pPr>
      <w:rPr>
        <w:rFonts w:hint="default"/>
        <w:lang w:val="pt-PT" w:eastAsia="en-US" w:bidi="ar-SA"/>
      </w:rPr>
    </w:lvl>
    <w:lvl w:ilvl="2" w:tplc="DE5AAA34">
      <w:numFmt w:val="bullet"/>
      <w:lvlText w:val="•"/>
      <w:lvlJc w:val="left"/>
      <w:pPr>
        <w:ind w:left="2405" w:hanging="291"/>
      </w:pPr>
      <w:rPr>
        <w:rFonts w:hint="default"/>
        <w:lang w:val="pt-PT" w:eastAsia="en-US" w:bidi="ar-SA"/>
      </w:rPr>
    </w:lvl>
    <w:lvl w:ilvl="3" w:tplc="00E2256A">
      <w:numFmt w:val="bullet"/>
      <w:lvlText w:val="•"/>
      <w:lvlJc w:val="left"/>
      <w:pPr>
        <w:ind w:left="3407" w:hanging="291"/>
      </w:pPr>
      <w:rPr>
        <w:rFonts w:hint="default"/>
        <w:lang w:val="pt-PT" w:eastAsia="en-US" w:bidi="ar-SA"/>
      </w:rPr>
    </w:lvl>
    <w:lvl w:ilvl="4" w:tplc="CDF00C8E">
      <w:numFmt w:val="bullet"/>
      <w:lvlText w:val="•"/>
      <w:lvlJc w:val="left"/>
      <w:pPr>
        <w:ind w:left="4410" w:hanging="291"/>
      </w:pPr>
      <w:rPr>
        <w:rFonts w:hint="default"/>
        <w:lang w:val="pt-PT" w:eastAsia="en-US" w:bidi="ar-SA"/>
      </w:rPr>
    </w:lvl>
    <w:lvl w:ilvl="5" w:tplc="040EC86E">
      <w:numFmt w:val="bullet"/>
      <w:lvlText w:val="•"/>
      <w:lvlJc w:val="left"/>
      <w:pPr>
        <w:ind w:left="5413" w:hanging="291"/>
      </w:pPr>
      <w:rPr>
        <w:rFonts w:hint="default"/>
        <w:lang w:val="pt-PT" w:eastAsia="en-US" w:bidi="ar-SA"/>
      </w:rPr>
    </w:lvl>
    <w:lvl w:ilvl="6" w:tplc="D0C2291E">
      <w:numFmt w:val="bullet"/>
      <w:lvlText w:val="•"/>
      <w:lvlJc w:val="left"/>
      <w:pPr>
        <w:ind w:left="6415" w:hanging="291"/>
      </w:pPr>
      <w:rPr>
        <w:rFonts w:hint="default"/>
        <w:lang w:val="pt-PT" w:eastAsia="en-US" w:bidi="ar-SA"/>
      </w:rPr>
    </w:lvl>
    <w:lvl w:ilvl="7" w:tplc="D128A4EA">
      <w:numFmt w:val="bullet"/>
      <w:lvlText w:val="•"/>
      <w:lvlJc w:val="left"/>
      <w:pPr>
        <w:ind w:left="7418" w:hanging="291"/>
      </w:pPr>
      <w:rPr>
        <w:rFonts w:hint="default"/>
        <w:lang w:val="pt-PT" w:eastAsia="en-US" w:bidi="ar-SA"/>
      </w:rPr>
    </w:lvl>
    <w:lvl w:ilvl="8" w:tplc="1ED2D4C6">
      <w:numFmt w:val="bullet"/>
      <w:lvlText w:val="•"/>
      <w:lvlJc w:val="left"/>
      <w:pPr>
        <w:ind w:left="8420" w:hanging="291"/>
      </w:pPr>
      <w:rPr>
        <w:rFonts w:hint="default"/>
        <w:lang w:val="pt-PT" w:eastAsia="en-US" w:bidi="ar-SA"/>
      </w:rPr>
    </w:lvl>
  </w:abstractNum>
  <w:abstractNum w:abstractNumId="6" w15:restartNumberingAfterBreak="0">
    <w:nsid w:val="5136547C"/>
    <w:multiLevelType w:val="hybridMultilevel"/>
    <w:tmpl w:val="A210F2D4"/>
    <w:lvl w:ilvl="0" w:tplc="56B23D0E">
      <w:start w:val="1"/>
      <w:numFmt w:val="lowerLetter"/>
      <w:lvlText w:val="%1)"/>
      <w:lvlJc w:val="left"/>
      <w:pPr>
        <w:ind w:left="394" w:hanging="265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919EED74">
      <w:numFmt w:val="bullet"/>
      <w:lvlText w:val="•"/>
      <w:lvlJc w:val="left"/>
      <w:pPr>
        <w:ind w:left="1402" w:hanging="265"/>
      </w:pPr>
      <w:rPr>
        <w:rFonts w:hint="default"/>
        <w:lang w:val="pt-PT" w:eastAsia="en-US" w:bidi="ar-SA"/>
      </w:rPr>
    </w:lvl>
    <w:lvl w:ilvl="2" w:tplc="006A4D82">
      <w:numFmt w:val="bullet"/>
      <w:lvlText w:val="•"/>
      <w:lvlJc w:val="left"/>
      <w:pPr>
        <w:ind w:left="2405" w:hanging="265"/>
      </w:pPr>
      <w:rPr>
        <w:rFonts w:hint="default"/>
        <w:lang w:val="pt-PT" w:eastAsia="en-US" w:bidi="ar-SA"/>
      </w:rPr>
    </w:lvl>
    <w:lvl w:ilvl="3" w:tplc="D562B466">
      <w:numFmt w:val="bullet"/>
      <w:lvlText w:val="•"/>
      <w:lvlJc w:val="left"/>
      <w:pPr>
        <w:ind w:left="3407" w:hanging="265"/>
      </w:pPr>
      <w:rPr>
        <w:rFonts w:hint="default"/>
        <w:lang w:val="pt-PT" w:eastAsia="en-US" w:bidi="ar-SA"/>
      </w:rPr>
    </w:lvl>
    <w:lvl w:ilvl="4" w:tplc="4BF69038">
      <w:numFmt w:val="bullet"/>
      <w:lvlText w:val="•"/>
      <w:lvlJc w:val="left"/>
      <w:pPr>
        <w:ind w:left="4410" w:hanging="265"/>
      </w:pPr>
      <w:rPr>
        <w:rFonts w:hint="default"/>
        <w:lang w:val="pt-PT" w:eastAsia="en-US" w:bidi="ar-SA"/>
      </w:rPr>
    </w:lvl>
    <w:lvl w:ilvl="5" w:tplc="2D4E8004">
      <w:numFmt w:val="bullet"/>
      <w:lvlText w:val="•"/>
      <w:lvlJc w:val="left"/>
      <w:pPr>
        <w:ind w:left="5413" w:hanging="265"/>
      </w:pPr>
      <w:rPr>
        <w:rFonts w:hint="default"/>
        <w:lang w:val="pt-PT" w:eastAsia="en-US" w:bidi="ar-SA"/>
      </w:rPr>
    </w:lvl>
    <w:lvl w:ilvl="6" w:tplc="86921588">
      <w:numFmt w:val="bullet"/>
      <w:lvlText w:val="•"/>
      <w:lvlJc w:val="left"/>
      <w:pPr>
        <w:ind w:left="6415" w:hanging="265"/>
      </w:pPr>
      <w:rPr>
        <w:rFonts w:hint="default"/>
        <w:lang w:val="pt-PT" w:eastAsia="en-US" w:bidi="ar-SA"/>
      </w:rPr>
    </w:lvl>
    <w:lvl w:ilvl="7" w:tplc="6FC45204">
      <w:numFmt w:val="bullet"/>
      <w:lvlText w:val="•"/>
      <w:lvlJc w:val="left"/>
      <w:pPr>
        <w:ind w:left="7418" w:hanging="265"/>
      </w:pPr>
      <w:rPr>
        <w:rFonts w:hint="default"/>
        <w:lang w:val="pt-PT" w:eastAsia="en-US" w:bidi="ar-SA"/>
      </w:rPr>
    </w:lvl>
    <w:lvl w:ilvl="8" w:tplc="B7DA94F6">
      <w:numFmt w:val="bullet"/>
      <w:lvlText w:val="•"/>
      <w:lvlJc w:val="left"/>
      <w:pPr>
        <w:ind w:left="8420" w:hanging="265"/>
      </w:pPr>
      <w:rPr>
        <w:rFonts w:hint="default"/>
        <w:lang w:val="pt-PT" w:eastAsia="en-US" w:bidi="ar-SA"/>
      </w:rPr>
    </w:lvl>
  </w:abstractNum>
  <w:abstractNum w:abstractNumId="7" w15:restartNumberingAfterBreak="0">
    <w:nsid w:val="79C07E8F"/>
    <w:multiLevelType w:val="hybridMultilevel"/>
    <w:tmpl w:val="012EA59A"/>
    <w:lvl w:ilvl="0" w:tplc="7A24576C">
      <w:start w:val="1"/>
      <w:numFmt w:val="lowerLetter"/>
      <w:lvlText w:val="%1)"/>
      <w:lvlJc w:val="left"/>
      <w:pPr>
        <w:ind w:left="394" w:hanging="262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4D6473DC">
      <w:numFmt w:val="bullet"/>
      <w:lvlText w:val="•"/>
      <w:lvlJc w:val="left"/>
      <w:pPr>
        <w:ind w:left="1402" w:hanging="262"/>
      </w:pPr>
      <w:rPr>
        <w:rFonts w:hint="default"/>
        <w:lang w:val="pt-PT" w:eastAsia="en-US" w:bidi="ar-SA"/>
      </w:rPr>
    </w:lvl>
    <w:lvl w:ilvl="2" w:tplc="1ABE55CE">
      <w:numFmt w:val="bullet"/>
      <w:lvlText w:val="•"/>
      <w:lvlJc w:val="left"/>
      <w:pPr>
        <w:ind w:left="2405" w:hanging="262"/>
      </w:pPr>
      <w:rPr>
        <w:rFonts w:hint="default"/>
        <w:lang w:val="pt-PT" w:eastAsia="en-US" w:bidi="ar-SA"/>
      </w:rPr>
    </w:lvl>
    <w:lvl w:ilvl="3" w:tplc="48346296">
      <w:numFmt w:val="bullet"/>
      <w:lvlText w:val="•"/>
      <w:lvlJc w:val="left"/>
      <w:pPr>
        <w:ind w:left="3407" w:hanging="262"/>
      </w:pPr>
      <w:rPr>
        <w:rFonts w:hint="default"/>
        <w:lang w:val="pt-PT" w:eastAsia="en-US" w:bidi="ar-SA"/>
      </w:rPr>
    </w:lvl>
    <w:lvl w:ilvl="4" w:tplc="9DF2C254">
      <w:numFmt w:val="bullet"/>
      <w:lvlText w:val="•"/>
      <w:lvlJc w:val="left"/>
      <w:pPr>
        <w:ind w:left="4410" w:hanging="262"/>
      </w:pPr>
      <w:rPr>
        <w:rFonts w:hint="default"/>
        <w:lang w:val="pt-PT" w:eastAsia="en-US" w:bidi="ar-SA"/>
      </w:rPr>
    </w:lvl>
    <w:lvl w:ilvl="5" w:tplc="8392E00C">
      <w:numFmt w:val="bullet"/>
      <w:lvlText w:val="•"/>
      <w:lvlJc w:val="left"/>
      <w:pPr>
        <w:ind w:left="5413" w:hanging="262"/>
      </w:pPr>
      <w:rPr>
        <w:rFonts w:hint="default"/>
        <w:lang w:val="pt-PT" w:eastAsia="en-US" w:bidi="ar-SA"/>
      </w:rPr>
    </w:lvl>
    <w:lvl w:ilvl="6" w:tplc="C43E1E80">
      <w:numFmt w:val="bullet"/>
      <w:lvlText w:val="•"/>
      <w:lvlJc w:val="left"/>
      <w:pPr>
        <w:ind w:left="6415" w:hanging="262"/>
      </w:pPr>
      <w:rPr>
        <w:rFonts w:hint="default"/>
        <w:lang w:val="pt-PT" w:eastAsia="en-US" w:bidi="ar-SA"/>
      </w:rPr>
    </w:lvl>
    <w:lvl w:ilvl="7" w:tplc="6B224F66">
      <w:numFmt w:val="bullet"/>
      <w:lvlText w:val="•"/>
      <w:lvlJc w:val="left"/>
      <w:pPr>
        <w:ind w:left="7418" w:hanging="262"/>
      </w:pPr>
      <w:rPr>
        <w:rFonts w:hint="default"/>
        <w:lang w:val="pt-PT" w:eastAsia="en-US" w:bidi="ar-SA"/>
      </w:rPr>
    </w:lvl>
    <w:lvl w:ilvl="8" w:tplc="664CF3AC">
      <w:numFmt w:val="bullet"/>
      <w:lvlText w:val="•"/>
      <w:lvlJc w:val="left"/>
      <w:pPr>
        <w:ind w:left="8420" w:hanging="26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F4"/>
    <w:rsid w:val="00001865"/>
    <w:rsid w:val="00002280"/>
    <w:rsid w:val="00004853"/>
    <w:rsid w:val="00004CD2"/>
    <w:rsid w:val="00017138"/>
    <w:rsid w:val="00017BB8"/>
    <w:rsid w:val="0002039F"/>
    <w:rsid w:val="00025D9A"/>
    <w:rsid w:val="00033748"/>
    <w:rsid w:val="0003421E"/>
    <w:rsid w:val="00041DD2"/>
    <w:rsid w:val="00047B00"/>
    <w:rsid w:val="00050277"/>
    <w:rsid w:val="00051230"/>
    <w:rsid w:val="00057E35"/>
    <w:rsid w:val="00066176"/>
    <w:rsid w:val="00067BFE"/>
    <w:rsid w:val="00076CEF"/>
    <w:rsid w:val="000813F8"/>
    <w:rsid w:val="0008398A"/>
    <w:rsid w:val="000900E6"/>
    <w:rsid w:val="000938AA"/>
    <w:rsid w:val="000971C2"/>
    <w:rsid w:val="000A0D07"/>
    <w:rsid w:val="000A2A23"/>
    <w:rsid w:val="000A6B77"/>
    <w:rsid w:val="000A7607"/>
    <w:rsid w:val="000B0516"/>
    <w:rsid w:val="000B0960"/>
    <w:rsid w:val="000B5A91"/>
    <w:rsid w:val="000D1E5B"/>
    <w:rsid w:val="000E68C4"/>
    <w:rsid w:val="000F4493"/>
    <w:rsid w:val="000F7D90"/>
    <w:rsid w:val="00103D7D"/>
    <w:rsid w:val="00106190"/>
    <w:rsid w:val="0010673C"/>
    <w:rsid w:val="00106D7B"/>
    <w:rsid w:val="00116318"/>
    <w:rsid w:val="001223D5"/>
    <w:rsid w:val="00122442"/>
    <w:rsid w:val="00122A51"/>
    <w:rsid w:val="0012444D"/>
    <w:rsid w:val="00125615"/>
    <w:rsid w:val="0013067D"/>
    <w:rsid w:val="00131EEA"/>
    <w:rsid w:val="00133353"/>
    <w:rsid w:val="001359D4"/>
    <w:rsid w:val="00150781"/>
    <w:rsid w:val="00157179"/>
    <w:rsid w:val="00165527"/>
    <w:rsid w:val="001721F1"/>
    <w:rsid w:val="00173E4E"/>
    <w:rsid w:val="00175060"/>
    <w:rsid w:val="00175158"/>
    <w:rsid w:val="00176096"/>
    <w:rsid w:val="0018588E"/>
    <w:rsid w:val="00186D1D"/>
    <w:rsid w:val="00193877"/>
    <w:rsid w:val="00197838"/>
    <w:rsid w:val="001A0D78"/>
    <w:rsid w:val="001A2989"/>
    <w:rsid w:val="001A5AB1"/>
    <w:rsid w:val="001C4D69"/>
    <w:rsid w:val="001C5F03"/>
    <w:rsid w:val="001D3605"/>
    <w:rsid w:val="001D73F7"/>
    <w:rsid w:val="001E0B13"/>
    <w:rsid w:val="001E1070"/>
    <w:rsid w:val="001E747A"/>
    <w:rsid w:val="001E7C88"/>
    <w:rsid w:val="001F1609"/>
    <w:rsid w:val="001F36A4"/>
    <w:rsid w:val="001F6D9A"/>
    <w:rsid w:val="001F7F95"/>
    <w:rsid w:val="00203303"/>
    <w:rsid w:val="0020604D"/>
    <w:rsid w:val="002061A9"/>
    <w:rsid w:val="00210DB1"/>
    <w:rsid w:val="002140BD"/>
    <w:rsid w:val="0021507A"/>
    <w:rsid w:val="0022762F"/>
    <w:rsid w:val="0025558B"/>
    <w:rsid w:val="00255A4F"/>
    <w:rsid w:val="00256965"/>
    <w:rsid w:val="00263215"/>
    <w:rsid w:val="00270602"/>
    <w:rsid w:val="00271524"/>
    <w:rsid w:val="00276791"/>
    <w:rsid w:val="00280C67"/>
    <w:rsid w:val="00285F17"/>
    <w:rsid w:val="00295C5C"/>
    <w:rsid w:val="002A3A54"/>
    <w:rsid w:val="002A727E"/>
    <w:rsid w:val="002A7335"/>
    <w:rsid w:val="002B377B"/>
    <w:rsid w:val="002B6A9E"/>
    <w:rsid w:val="002B760A"/>
    <w:rsid w:val="002B7A8C"/>
    <w:rsid w:val="002C40D7"/>
    <w:rsid w:val="002C6CB2"/>
    <w:rsid w:val="002D77A6"/>
    <w:rsid w:val="002F006E"/>
    <w:rsid w:val="002F19FE"/>
    <w:rsid w:val="002F5831"/>
    <w:rsid w:val="002F72FF"/>
    <w:rsid w:val="00310B7C"/>
    <w:rsid w:val="003119AF"/>
    <w:rsid w:val="00315656"/>
    <w:rsid w:val="00316F39"/>
    <w:rsid w:val="00322EBA"/>
    <w:rsid w:val="00323391"/>
    <w:rsid w:val="003235B8"/>
    <w:rsid w:val="0033582B"/>
    <w:rsid w:val="003458B2"/>
    <w:rsid w:val="00352CBE"/>
    <w:rsid w:val="00352CF8"/>
    <w:rsid w:val="00371DE6"/>
    <w:rsid w:val="00373857"/>
    <w:rsid w:val="003800F0"/>
    <w:rsid w:val="003816D1"/>
    <w:rsid w:val="00387696"/>
    <w:rsid w:val="00390A19"/>
    <w:rsid w:val="00396465"/>
    <w:rsid w:val="00397ED4"/>
    <w:rsid w:val="003A014E"/>
    <w:rsid w:val="003A3C62"/>
    <w:rsid w:val="003A4780"/>
    <w:rsid w:val="003A4CA3"/>
    <w:rsid w:val="003A4D91"/>
    <w:rsid w:val="003A6081"/>
    <w:rsid w:val="003A75DF"/>
    <w:rsid w:val="003B0435"/>
    <w:rsid w:val="003B229D"/>
    <w:rsid w:val="003B30F8"/>
    <w:rsid w:val="003C0761"/>
    <w:rsid w:val="003C64BB"/>
    <w:rsid w:val="003C64D7"/>
    <w:rsid w:val="003C7B0F"/>
    <w:rsid w:val="003D11CD"/>
    <w:rsid w:val="003D1D18"/>
    <w:rsid w:val="003D1FBB"/>
    <w:rsid w:val="003D5532"/>
    <w:rsid w:val="003D6529"/>
    <w:rsid w:val="003D6620"/>
    <w:rsid w:val="003D7CEA"/>
    <w:rsid w:val="003E095F"/>
    <w:rsid w:val="003E13F9"/>
    <w:rsid w:val="003E5F81"/>
    <w:rsid w:val="003E7648"/>
    <w:rsid w:val="003F304C"/>
    <w:rsid w:val="003F45D9"/>
    <w:rsid w:val="003F77A8"/>
    <w:rsid w:val="004044CA"/>
    <w:rsid w:val="00404D70"/>
    <w:rsid w:val="00411817"/>
    <w:rsid w:val="00411BF5"/>
    <w:rsid w:val="00422492"/>
    <w:rsid w:val="00432F12"/>
    <w:rsid w:val="0043404C"/>
    <w:rsid w:val="00435627"/>
    <w:rsid w:val="00446E6C"/>
    <w:rsid w:val="0045447E"/>
    <w:rsid w:val="00460D37"/>
    <w:rsid w:val="0048056D"/>
    <w:rsid w:val="004805BA"/>
    <w:rsid w:val="00484EF4"/>
    <w:rsid w:val="00485C41"/>
    <w:rsid w:val="004930F4"/>
    <w:rsid w:val="004958DC"/>
    <w:rsid w:val="00495ED5"/>
    <w:rsid w:val="004A54C8"/>
    <w:rsid w:val="004A7945"/>
    <w:rsid w:val="004B2C12"/>
    <w:rsid w:val="004B72E3"/>
    <w:rsid w:val="004C05AA"/>
    <w:rsid w:val="004D00DF"/>
    <w:rsid w:val="004D09CA"/>
    <w:rsid w:val="004D19D5"/>
    <w:rsid w:val="004D2516"/>
    <w:rsid w:val="004D4D20"/>
    <w:rsid w:val="004F2FCF"/>
    <w:rsid w:val="00503A7C"/>
    <w:rsid w:val="00504FED"/>
    <w:rsid w:val="00527B5B"/>
    <w:rsid w:val="00530A79"/>
    <w:rsid w:val="00532444"/>
    <w:rsid w:val="0053408C"/>
    <w:rsid w:val="0053784B"/>
    <w:rsid w:val="00546B1D"/>
    <w:rsid w:val="00554AA3"/>
    <w:rsid w:val="0055530A"/>
    <w:rsid w:val="0056466C"/>
    <w:rsid w:val="00565E0C"/>
    <w:rsid w:val="005662BE"/>
    <w:rsid w:val="00583DCA"/>
    <w:rsid w:val="00584E43"/>
    <w:rsid w:val="00591713"/>
    <w:rsid w:val="005923C0"/>
    <w:rsid w:val="00596456"/>
    <w:rsid w:val="005A0EFF"/>
    <w:rsid w:val="005B3428"/>
    <w:rsid w:val="005B504D"/>
    <w:rsid w:val="005B60AE"/>
    <w:rsid w:val="005B784C"/>
    <w:rsid w:val="005C44AF"/>
    <w:rsid w:val="005D24E3"/>
    <w:rsid w:val="005D4EF3"/>
    <w:rsid w:val="005D5D3A"/>
    <w:rsid w:val="005D7BB9"/>
    <w:rsid w:val="005E06A0"/>
    <w:rsid w:val="005E4862"/>
    <w:rsid w:val="005F5AB4"/>
    <w:rsid w:val="005F673D"/>
    <w:rsid w:val="006033DA"/>
    <w:rsid w:val="00627074"/>
    <w:rsid w:val="00635AB1"/>
    <w:rsid w:val="006364D1"/>
    <w:rsid w:val="006522D2"/>
    <w:rsid w:val="006555BD"/>
    <w:rsid w:val="006602ED"/>
    <w:rsid w:val="0066356A"/>
    <w:rsid w:val="0068277B"/>
    <w:rsid w:val="00693914"/>
    <w:rsid w:val="00697A03"/>
    <w:rsid w:val="006A1642"/>
    <w:rsid w:val="006B5AFC"/>
    <w:rsid w:val="006B65D5"/>
    <w:rsid w:val="006C4620"/>
    <w:rsid w:val="006C52C8"/>
    <w:rsid w:val="006D1A1B"/>
    <w:rsid w:val="006F2669"/>
    <w:rsid w:val="0070049C"/>
    <w:rsid w:val="00703801"/>
    <w:rsid w:val="007107AA"/>
    <w:rsid w:val="007126B9"/>
    <w:rsid w:val="00715225"/>
    <w:rsid w:val="007154D8"/>
    <w:rsid w:val="00715983"/>
    <w:rsid w:val="007203DB"/>
    <w:rsid w:val="007245DD"/>
    <w:rsid w:val="00740516"/>
    <w:rsid w:val="00742777"/>
    <w:rsid w:val="00744918"/>
    <w:rsid w:val="00754980"/>
    <w:rsid w:val="0076016F"/>
    <w:rsid w:val="00760B16"/>
    <w:rsid w:val="00761D97"/>
    <w:rsid w:val="007666B2"/>
    <w:rsid w:val="00784270"/>
    <w:rsid w:val="00784297"/>
    <w:rsid w:val="007A2E63"/>
    <w:rsid w:val="007A4079"/>
    <w:rsid w:val="007A4F9F"/>
    <w:rsid w:val="007A6667"/>
    <w:rsid w:val="007B0481"/>
    <w:rsid w:val="007B0D40"/>
    <w:rsid w:val="007B51D7"/>
    <w:rsid w:val="007B5553"/>
    <w:rsid w:val="007B6702"/>
    <w:rsid w:val="007B7181"/>
    <w:rsid w:val="007C0957"/>
    <w:rsid w:val="007C2A72"/>
    <w:rsid w:val="007C326F"/>
    <w:rsid w:val="007C53CE"/>
    <w:rsid w:val="007D232B"/>
    <w:rsid w:val="007D65E3"/>
    <w:rsid w:val="007E4C3D"/>
    <w:rsid w:val="007E50AF"/>
    <w:rsid w:val="007E7FB1"/>
    <w:rsid w:val="007F4B4B"/>
    <w:rsid w:val="008012E0"/>
    <w:rsid w:val="008025F3"/>
    <w:rsid w:val="00802D53"/>
    <w:rsid w:val="008116E2"/>
    <w:rsid w:val="008117D5"/>
    <w:rsid w:val="008173FB"/>
    <w:rsid w:val="0081740B"/>
    <w:rsid w:val="00821768"/>
    <w:rsid w:val="00821DB9"/>
    <w:rsid w:val="00831768"/>
    <w:rsid w:val="00831B69"/>
    <w:rsid w:val="0083502C"/>
    <w:rsid w:val="00835229"/>
    <w:rsid w:val="00846D53"/>
    <w:rsid w:val="00850B79"/>
    <w:rsid w:val="00852A1F"/>
    <w:rsid w:val="008650E1"/>
    <w:rsid w:val="00867670"/>
    <w:rsid w:val="00867B3D"/>
    <w:rsid w:val="00872CA6"/>
    <w:rsid w:val="00873265"/>
    <w:rsid w:val="00883992"/>
    <w:rsid w:val="008842A5"/>
    <w:rsid w:val="00885D00"/>
    <w:rsid w:val="008874B1"/>
    <w:rsid w:val="00890002"/>
    <w:rsid w:val="0089452F"/>
    <w:rsid w:val="0089655D"/>
    <w:rsid w:val="008A086B"/>
    <w:rsid w:val="008C69BE"/>
    <w:rsid w:val="008D6A64"/>
    <w:rsid w:val="008D7D4F"/>
    <w:rsid w:val="008E36B9"/>
    <w:rsid w:val="008E5DDF"/>
    <w:rsid w:val="009077D3"/>
    <w:rsid w:val="00907D2D"/>
    <w:rsid w:val="00911AC4"/>
    <w:rsid w:val="00923B22"/>
    <w:rsid w:val="009259EF"/>
    <w:rsid w:val="00926B45"/>
    <w:rsid w:val="00927A59"/>
    <w:rsid w:val="00944A01"/>
    <w:rsid w:val="00946EBC"/>
    <w:rsid w:val="0094749A"/>
    <w:rsid w:val="00954337"/>
    <w:rsid w:val="00960D93"/>
    <w:rsid w:val="00961426"/>
    <w:rsid w:val="009626E4"/>
    <w:rsid w:val="00973088"/>
    <w:rsid w:val="009731CF"/>
    <w:rsid w:val="009732EF"/>
    <w:rsid w:val="009733C7"/>
    <w:rsid w:val="009876AB"/>
    <w:rsid w:val="00991AFB"/>
    <w:rsid w:val="0099308F"/>
    <w:rsid w:val="009A01F1"/>
    <w:rsid w:val="009A40A3"/>
    <w:rsid w:val="009B1D0D"/>
    <w:rsid w:val="009B24E8"/>
    <w:rsid w:val="009B7AD0"/>
    <w:rsid w:val="009C2B8F"/>
    <w:rsid w:val="009C31A2"/>
    <w:rsid w:val="009C43E5"/>
    <w:rsid w:val="009D1511"/>
    <w:rsid w:val="009D66BC"/>
    <w:rsid w:val="009E0972"/>
    <w:rsid w:val="009E23B6"/>
    <w:rsid w:val="009E251E"/>
    <w:rsid w:val="009E459B"/>
    <w:rsid w:val="009E5EE8"/>
    <w:rsid w:val="009E6E5C"/>
    <w:rsid w:val="009F4420"/>
    <w:rsid w:val="009F607A"/>
    <w:rsid w:val="00A01B03"/>
    <w:rsid w:val="00A20706"/>
    <w:rsid w:val="00A22FDC"/>
    <w:rsid w:val="00A25D70"/>
    <w:rsid w:val="00A27283"/>
    <w:rsid w:val="00A45C2F"/>
    <w:rsid w:val="00A50EEE"/>
    <w:rsid w:val="00A5508A"/>
    <w:rsid w:val="00A5564B"/>
    <w:rsid w:val="00A84EEC"/>
    <w:rsid w:val="00A85440"/>
    <w:rsid w:val="00A902C4"/>
    <w:rsid w:val="00A950B0"/>
    <w:rsid w:val="00A972F4"/>
    <w:rsid w:val="00AC51C2"/>
    <w:rsid w:val="00AC67F4"/>
    <w:rsid w:val="00AD4ED9"/>
    <w:rsid w:val="00AE2C60"/>
    <w:rsid w:val="00AE36C1"/>
    <w:rsid w:val="00AF1FFE"/>
    <w:rsid w:val="00AF3814"/>
    <w:rsid w:val="00B0095F"/>
    <w:rsid w:val="00B0275F"/>
    <w:rsid w:val="00B02F48"/>
    <w:rsid w:val="00B132F7"/>
    <w:rsid w:val="00B15BCB"/>
    <w:rsid w:val="00B22237"/>
    <w:rsid w:val="00B27F2E"/>
    <w:rsid w:val="00B3447D"/>
    <w:rsid w:val="00B40CBA"/>
    <w:rsid w:val="00B40D98"/>
    <w:rsid w:val="00B41FF3"/>
    <w:rsid w:val="00B50F3C"/>
    <w:rsid w:val="00B511F6"/>
    <w:rsid w:val="00B53176"/>
    <w:rsid w:val="00B57B93"/>
    <w:rsid w:val="00B654D0"/>
    <w:rsid w:val="00B72672"/>
    <w:rsid w:val="00B73A16"/>
    <w:rsid w:val="00B772F7"/>
    <w:rsid w:val="00B84BA9"/>
    <w:rsid w:val="00B87FAB"/>
    <w:rsid w:val="00B931D0"/>
    <w:rsid w:val="00B9574E"/>
    <w:rsid w:val="00BA2692"/>
    <w:rsid w:val="00BA449A"/>
    <w:rsid w:val="00BA6D41"/>
    <w:rsid w:val="00BB1A4E"/>
    <w:rsid w:val="00BB22E4"/>
    <w:rsid w:val="00BB41D5"/>
    <w:rsid w:val="00BB4DC2"/>
    <w:rsid w:val="00BD1497"/>
    <w:rsid w:val="00BD206B"/>
    <w:rsid w:val="00BD4220"/>
    <w:rsid w:val="00BE0EED"/>
    <w:rsid w:val="00BE1F4B"/>
    <w:rsid w:val="00BE32BE"/>
    <w:rsid w:val="00BE65C6"/>
    <w:rsid w:val="00BF3CB3"/>
    <w:rsid w:val="00BF675E"/>
    <w:rsid w:val="00BF722A"/>
    <w:rsid w:val="00C05A8A"/>
    <w:rsid w:val="00C1685C"/>
    <w:rsid w:val="00C174BF"/>
    <w:rsid w:val="00C21ADB"/>
    <w:rsid w:val="00C2725C"/>
    <w:rsid w:val="00C339F6"/>
    <w:rsid w:val="00C40F3C"/>
    <w:rsid w:val="00C4247A"/>
    <w:rsid w:val="00C47A45"/>
    <w:rsid w:val="00C57B75"/>
    <w:rsid w:val="00C66B93"/>
    <w:rsid w:val="00C67F30"/>
    <w:rsid w:val="00C70E8B"/>
    <w:rsid w:val="00C712D1"/>
    <w:rsid w:val="00C83C4C"/>
    <w:rsid w:val="00C87A9A"/>
    <w:rsid w:val="00C90DA6"/>
    <w:rsid w:val="00C93379"/>
    <w:rsid w:val="00C93D39"/>
    <w:rsid w:val="00CA089C"/>
    <w:rsid w:val="00CA41DE"/>
    <w:rsid w:val="00CB71B1"/>
    <w:rsid w:val="00CC0170"/>
    <w:rsid w:val="00CD26FC"/>
    <w:rsid w:val="00CE2080"/>
    <w:rsid w:val="00CE2678"/>
    <w:rsid w:val="00CE3757"/>
    <w:rsid w:val="00CE4A60"/>
    <w:rsid w:val="00CF366A"/>
    <w:rsid w:val="00CF3A45"/>
    <w:rsid w:val="00CF5B82"/>
    <w:rsid w:val="00D01A04"/>
    <w:rsid w:val="00D07E3D"/>
    <w:rsid w:val="00D149BA"/>
    <w:rsid w:val="00D170C0"/>
    <w:rsid w:val="00D20B26"/>
    <w:rsid w:val="00D23580"/>
    <w:rsid w:val="00D266A2"/>
    <w:rsid w:val="00D343F5"/>
    <w:rsid w:val="00D348A9"/>
    <w:rsid w:val="00D3586E"/>
    <w:rsid w:val="00D35C83"/>
    <w:rsid w:val="00D368A5"/>
    <w:rsid w:val="00D37544"/>
    <w:rsid w:val="00D41304"/>
    <w:rsid w:val="00D427DD"/>
    <w:rsid w:val="00D43E20"/>
    <w:rsid w:val="00D44CA3"/>
    <w:rsid w:val="00D52317"/>
    <w:rsid w:val="00D551C3"/>
    <w:rsid w:val="00D57344"/>
    <w:rsid w:val="00D57CAD"/>
    <w:rsid w:val="00D61788"/>
    <w:rsid w:val="00D63B09"/>
    <w:rsid w:val="00D72FC4"/>
    <w:rsid w:val="00D76E04"/>
    <w:rsid w:val="00D90E79"/>
    <w:rsid w:val="00DC0404"/>
    <w:rsid w:val="00DC3B49"/>
    <w:rsid w:val="00DE4ADD"/>
    <w:rsid w:val="00DF3A1D"/>
    <w:rsid w:val="00DF53E7"/>
    <w:rsid w:val="00DF75A5"/>
    <w:rsid w:val="00E02674"/>
    <w:rsid w:val="00E206CE"/>
    <w:rsid w:val="00E21AAE"/>
    <w:rsid w:val="00E224DA"/>
    <w:rsid w:val="00E27E7A"/>
    <w:rsid w:val="00E34402"/>
    <w:rsid w:val="00E40F7A"/>
    <w:rsid w:val="00E56354"/>
    <w:rsid w:val="00E6407C"/>
    <w:rsid w:val="00E6742B"/>
    <w:rsid w:val="00E75163"/>
    <w:rsid w:val="00E9007B"/>
    <w:rsid w:val="00E94FC0"/>
    <w:rsid w:val="00EA37DE"/>
    <w:rsid w:val="00EA79A2"/>
    <w:rsid w:val="00EB6ED8"/>
    <w:rsid w:val="00EB7215"/>
    <w:rsid w:val="00EC1B69"/>
    <w:rsid w:val="00EC7539"/>
    <w:rsid w:val="00ED2C2B"/>
    <w:rsid w:val="00ED2D7A"/>
    <w:rsid w:val="00ED6D0F"/>
    <w:rsid w:val="00EE5377"/>
    <w:rsid w:val="00EF41E0"/>
    <w:rsid w:val="00F06E28"/>
    <w:rsid w:val="00F1515B"/>
    <w:rsid w:val="00F20554"/>
    <w:rsid w:val="00F250CB"/>
    <w:rsid w:val="00F34BDE"/>
    <w:rsid w:val="00F35DD4"/>
    <w:rsid w:val="00F40A00"/>
    <w:rsid w:val="00F42930"/>
    <w:rsid w:val="00F45A93"/>
    <w:rsid w:val="00F517BA"/>
    <w:rsid w:val="00F54CF2"/>
    <w:rsid w:val="00F558CA"/>
    <w:rsid w:val="00F56AFC"/>
    <w:rsid w:val="00F6128F"/>
    <w:rsid w:val="00F63D1E"/>
    <w:rsid w:val="00F72876"/>
    <w:rsid w:val="00F72A54"/>
    <w:rsid w:val="00F72BB9"/>
    <w:rsid w:val="00F75F1D"/>
    <w:rsid w:val="00F762A5"/>
    <w:rsid w:val="00F8114B"/>
    <w:rsid w:val="00F86BDB"/>
    <w:rsid w:val="00F90B3C"/>
    <w:rsid w:val="00F91889"/>
    <w:rsid w:val="00F92D9B"/>
    <w:rsid w:val="00FA5D7D"/>
    <w:rsid w:val="00FB7880"/>
    <w:rsid w:val="00FC2A91"/>
    <w:rsid w:val="00FD0C12"/>
    <w:rsid w:val="00FD1469"/>
    <w:rsid w:val="00FD271A"/>
    <w:rsid w:val="00FF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2F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EF4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har"/>
    <w:uiPriority w:val="9"/>
    <w:qFormat/>
    <w:rsid w:val="003800F0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Arial" w:eastAsia="Arial" w:hAnsi="Arial" w:cs="Arial"/>
      <w:b/>
      <w:bCs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014E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014E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CF3A45"/>
    <w:rPr>
      <w:color w:val="0563C1" w:themeColor="hyperlink"/>
      <w:u w:val="single"/>
    </w:rPr>
  </w:style>
  <w:style w:type="paragraph" w:customStyle="1" w:styleId="Default">
    <w:name w:val="Default"/>
    <w:rsid w:val="007B51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530A79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6CE"/>
    <w:rPr>
      <w:rFonts w:ascii="Tahoma" w:eastAsia="Calibri" w:hAnsi="Tahoma" w:cs="Tahoma"/>
      <w:sz w:val="16"/>
      <w:szCs w:val="16"/>
    </w:rPr>
  </w:style>
  <w:style w:type="character" w:styleId="Forte">
    <w:name w:val="Strong"/>
    <w:uiPriority w:val="22"/>
    <w:qFormat/>
    <w:rsid w:val="003F45D9"/>
    <w:rPr>
      <w:rFonts w:cs="Times New Roman"/>
      <w:b/>
    </w:rPr>
  </w:style>
  <w:style w:type="paragraph" w:customStyle="1" w:styleId="Ttulo10">
    <w:name w:val="Ttulo 1"/>
    <w:basedOn w:val="Normal"/>
    <w:next w:val="Normal"/>
    <w:locked/>
    <w:rsid w:val="004D4D20"/>
    <w:pPr>
      <w:spacing w:after="0" w:line="240" w:lineRule="auto"/>
      <w:jc w:val="center"/>
    </w:pPr>
    <w:rPr>
      <w:rFonts w:ascii="Arial" w:eastAsia="Times New Roman" w:hAnsi="Arial"/>
      <w:snapToGrid w:val="0"/>
      <w:sz w:val="24"/>
      <w:szCs w:val="20"/>
      <w:lang w:eastAsia="pt-BR"/>
    </w:rPr>
  </w:style>
  <w:style w:type="character" w:customStyle="1" w:styleId="PGE-Alteraesdestacadas">
    <w:name w:val="PGE - Alterações destacadas"/>
    <w:basedOn w:val="Fontepargpadro"/>
    <w:uiPriority w:val="1"/>
    <w:qFormat/>
    <w:rsid w:val="004D4D20"/>
    <w:rPr>
      <w:rFonts w:ascii="Arial" w:hAnsi="Arial"/>
      <w:b/>
      <w:color w:val="000000" w:themeColor="text1"/>
      <w:sz w:val="22"/>
      <w:u w:val="single"/>
    </w:rPr>
  </w:style>
  <w:style w:type="paragraph" w:customStyle="1" w:styleId="TableParagraph">
    <w:name w:val="Table Paragraph"/>
    <w:basedOn w:val="Normal"/>
    <w:uiPriority w:val="1"/>
    <w:qFormat/>
    <w:rsid w:val="007D23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table" w:customStyle="1" w:styleId="TableNormal">
    <w:name w:val="Table Normal"/>
    <w:uiPriority w:val="2"/>
    <w:semiHidden/>
    <w:unhideWhenUsed/>
    <w:qFormat/>
    <w:rsid w:val="003B3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oPendente">
    <w:name w:val="Unresolved Mention"/>
    <w:basedOn w:val="Fontepargpadro"/>
    <w:uiPriority w:val="99"/>
    <w:semiHidden/>
    <w:unhideWhenUsed/>
    <w:rsid w:val="00B511F6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3502C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83502C"/>
    <w:pPr>
      <w:widowControl w:val="0"/>
      <w:autoSpaceDE w:val="0"/>
      <w:autoSpaceDN w:val="0"/>
      <w:spacing w:before="1" w:after="0" w:line="240" w:lineRule="auto"/>
      <w:ind w:left="403"/>
      <w:jc w:val="both"/>
    </w:pPr>
    <w:rPr>
      <w:rFonts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3800F0"/>
    <w:rPr>
      <w:rFonts w:ascii="Arial" w:eastAsia="Arial" w:hAnsi="Arial" w:cs="Arial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stribuidoradealimentosnsa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stribuidoradealimentosnsa@gmail.com" TargetMode="External"/><Relationship Id="rId12" Type="http://schemas.openxmlformats.org/officeDocument/2006/relationships/hyperlink" Target="mailto:claudete.andrade@outloo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stribuidoranagib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edidos_GrupoNagib@outl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stribuidoradealimentosnsa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2024-06-29T14:40:00Z</dcterms:created>
  <dcterms:modified xsi:type="dcterms:W3CDTF">2024-06-29T14:40:00Z</dcterms:modified>
</cp:coreProperties>
</file>